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0DE5" w14:textId="77777777" w:rsidR="00950E24" w:rsidRPr="00D3245C" w:rsidRDefault="00000000">
      <w:pPr>
        <w:spacing w:after="60"/>
        <w:jc w:val="center"/>
        <w:rPr>
          <w:rFonts w:ascii="Arial" w:hAnsi="Arial" w:cs="Arial"/>
          <w:sz w:val="32"/>
          <w:szCs w:val="32"/>
        </w:rPr>
      </w:pPr>
      <w:r w:rsidRPr="00D3245C">
        <w:rPr>
          <w:rFonts w:ascii="Arial" w:eastAsia="Arial" w:hAnsi="Arial" w:cs="Arial"/>
          <w:b/>
          <w:bCs/>
          <w:color w:val="1F4E79"/>
          <w:sz w:val="32"/>
          <w:szCs w:val="32"/>
        </w:rPr>
        <w:t>CEA-UNIVERSITY INSTITUTE</w:t>
      </w:r>
    </w:p>
    <w:p w14:paraId="329AB547" w14:textId="77777777"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74292947" w14:textId="77777777" w:rsidR="00FC0D01" w:rsidRPr="00D3245C" w:rsidRDefault="007915AA" w:rsidP="007915AA">
      <w:pPr>
        <w:pStyle w:val="Title"/>
        <w:jc w:val="center"/>
        <w:rPr>
          <w:rFonts w:ascii="Arial" w:hAnsi="Arial" w:cs="Arial"/>
          <w:sz w:val="40"/>
          <w:szCs w:val="40"/>
        </w:rPr>
      </w:pPr>
      <w:r>
        <w:t>Sustainable Project Strategy for SMEs under Uncertainty</w:t>
      </w:r>
    </w:p>
    <w:tbl>
      <w:tblPr>
        <w:tblStyle w:val="PlainTable1"/>
        <w:tblW w:w="0" w:type="auto"/>
        <w:tblLook w:val="04A0" w:firstRow="1" w:lastRow="0" w:firstColumn="1" w:lastColumn="0" w:noHBand="0" w:noVBand="1"/>
      </w:tblPr>
      <w:tblGrid>
        <w:gridCol w:w="3025"/>
        <w:gridCol w:w="5991"/>
      </w:tblGrid>
      <w:tr w:rsidR="00950E24" w:rsidRPr="00D3245C" w14:paraId="1DEBB769"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A217A62"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2160E987" w14:textId="7A4BDE38" w:rsidR="00377995" w:rsidRPr="003D3413"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D3413">
              <w:rPr>
                <w:rFonts w:ascii="Arial" w:hAnsi="Arial" w:cs="Arial"/>
                <w:sz w:val="22"/>
                <w:szCs w:val="22"/>
              </w:rPr>
              <w:t xml:space="preserve">MAPM </w:t>
            </w:r>
            <w:r w:rsidR="00F14715">
              <w:rPr>
                <w:rFonts w:ascii="Arial" w:hAnsi="Arial" w:cs="Arial"/>
                <w:sz w:val="22"/>
                <w:szCs w:val="22"/>
              </w:rPr>
              <w:t>SPARE COURSE</w:t>
            </w:r>
          </w:p>
        </w:tc>
      </w:tr>
      <w:tr w:rsidR="00950E24" w:rsidRPr="00D3245C" w14:paraId="75701652"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76E8090A"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3EAFB2ED" w14:textId="77777777" w:rsidR="00377995" w:rsidRPr="003D3413"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D3413">
              <w:rPr>
                <w:rFonts w:ascii="Arial" w:hAnsi="Arial" w:cs="Arial"/>
                <w:sz w:val="22"/>
                <w:szCs w:val="22"/>
              </w:rPr>
              <w:t>3 Credits</w:t>
            </w:r>
          </w:p>
        </w:tc>
      </w:tr>
      <w:tr w:rsidR="00950E24" w:rsidRPr="00D3245C" w14:paraId="6BA2C9F5"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68153B07"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11866379" w14:textId="77777777" w:rsidR="00377995" w:rsidRPr="003D3413"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D3413">
              <w:rPr>
                <w:rFonts w:ascii="Arial" w:hAnsi="Arial" w:cs="Arial"/>
                <w:sz w:val="22"/>
                <w:szCs w:val="22"/>
              </w:rPr>
              <w:t>Graduate</w:t>
            </w:r>
          </w:p>
        </w:tc>
      </w:tr>
      <w:tr w:rsidR="000B5278" w:rsidRPr="00D3245C" w14:paraId="66BB7AF2"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F2AB443" w14:textId="77777777" w:rsidR="000B5278" w:rsidRPr="00D3245C" w:rsidRDefault="000B5278" w:rsidP="000B5278">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1641A645" w14:textId="77777777" w:rsidR="000B5278" w:rsidRDefault="000B5278" w:rsidP="000B5278">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PM in Practice (5 courses)</w:t>
            </w:r>
          </w:p>
          <w:p w14:paraId="6F945C36" w14:textId="77777777" w:rsidR="000B5278" w:rsidRPr="009048C1" w:rsidRDefault="000B5278" w:rsidP="000B5278">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Framework</w:t>
            </w:r>
          </w:p>
          <w:p w14:paraId="29A277D5" w14:textId="77777777" w:rsidR="000B5278" w:rsidRPr="009048C1" w:rsidRDefault="000B5278" w:rsidP="000B5278">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602</w:t>
            </w:r>
            <w:r>
              <w:rPr>
                <w:rFonts w:ascii="Arial" w:eastAsia="Arial" w:hAnsi="Arial" w:cs="Arial"/>
                <w:color w:val="000000"/>
                <w:sz w:val="22"/>
                <w:szCs w:val="22"/>
              </w:rPr>
              <w:t xml:space="preserve"> PM in Practice: Initiating &amp; Planning I </w:t>
            </w:r>
          </w:p>
          <w:p w14:paraId="58DBF5BA" w14:textId="77777777" w:rsidR="000B5278" w:rsidRPr="009048C1" w:rsidRDefault="000B5278" w:rsidP="000B5278">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603</w:t>
            </w:r>
            <w:r>
              <w:rPr>
                <w:rFonts w:ascii="Arial" w:eastAsia="Arial" w:hAnsi="Arial" w:cs="Arial"/>
                <w:color w:val="000000"/>
                <w:sz w:val="22"/>
                <w:szCs w:val="22"/>
              </w:rPr>
              <w:t xml:space="preserve"> PM in Practice: Planning II </w:t>
            </w:r>
          </w:p>
          <w:p w14:paraId="37A810C6" w14:textId="77777777" w:rsidR="000B5278" w:rsidRDefault="000B5278" w:rsidP="000B5278">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 xml:space="preserve">MAPM 604 </w:t>
            </w:r>
            <w:r>
              <w:rPr>
                <w:rFonts w:ascii="Arial" w:eastAsia="Arial" w:hAnsi="Arial" w:cs="Arial"/>
                <w:color w:val="000000"/>
                <w:sz w:val="22"/>
                <w:szCs w:val="22"/>
              </w:rPr>
              <w:t>PM in Practice: Executing</w:t>
            </w:r>
          </w:p>
          <w:p w14:paraId="04525CB7" w14:textId="7874E5FD" w:rsidR="000B5278" w:rsidRPr="000B5278" w:rsidRDefault="000B5278" w:rsidP="000B5278">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0B5278">
              <w:rPr>
                <w:rFonts w:ascii="Arial" w:eastAsia="Arial" w:hAnsi="Arial" w:cs="Arial"/>
                <w:color w:val="000000"/>
                <w:sz w:val="22"/>
                <w:szCs w:val="22"/>
              </w:rPr>
              <w:t xml:space="preserve">MAPM 605 PM in Practice: Monitoring &amp; Controlling and Closing </w:t>
            </w:r>
          </w:p>
        </w:tc>
      </w:tr>
      <w:tr w:rsidR="000B5278" w:rsidRPr="00D3245C" w14:paraId="4772415B"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1688508" w14:textId="77777777" w:rsidR="000B5278" w:rsidRPr="00D3245C" w:rsidRDefault="000B5278" w:rsidP="000B5278">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61C46C0E" w14:textId="77777777" w:rsidR="000B5278" w:rsidRPr="003D3413" w:rsidRDefault="000B5278" w:rsidP="000B527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D3413">
              <w:rPr>
                <w:rFonts w:ascii="Arial" w:hAnsi="Arial" w:cs="Arial"/>
                <w:sz w:val="22"/>
                <w:szCs w:val="22"/>
              </w:rPr>
              <w:t>5 Weeks</w:t>
            </w:r>
          </w:p>
        </w:tc>
      </w:tr>
      <w:tr w:rsidR="000B5278" w:rsidRPr="00D3245C" w14:paraId="64BD601C"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5422BF6" w14:textId="77777777" w:rsidR="000B5278" w:rsidRPr="00D3245C" w:rsidRDefault="000B5278" w:rsidP="000B5278">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569D1F0F" w14:textId="77777777" w:rsidR="000B5278" w:rsidRPr="003D3413" w:rsidRDefault="000B5278" w:rsidP="000B527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D3413">
              <w:rPr>
                <w:rFonts w:ascii="Arial" w:hAnsi="Arial" w:cs="Arial"/>
                <w:sz w:val="22"/>
                <w:szCs w:val="22"/>
              </w:rPr>
              <w:t>Online (Synchronous &amp; Asynchronous Sessions)</w:t>
            </w:r>
          </w:p>
        </w:tc>
      </w:tr>
      <w:tr w:rsidR="000B5278" w:rsidRPr="00D3245C" w14:paraId="6F2BD362"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01CEDF5" w14:textId="335B0ED6" w:rsidR="000B5278" w:rsidRPr="00D3245C" w:rsidRDefault="000B5278" w:rsidP="000B5278">
            <w:pPr>
              <w:spacing w:before="60" w:after="60"/>
              <w:rPr>
                <w:rFonts w:ascii="Arial" w:hAnsi="Arial" w:cs="Arial"/>
              </w:rPr>
            </w:pPr>
            <w:r>
              <w:rPr>
                <w:rFonts w:ascii="Arial" w:eastAsia="Arial" w:hAnsi="Arial" w:cs="Arial"/>
                <w:color w:val="000000"/>
                <w:sz w:val="22"/>
                <w:szCs w:val="22"/>
              </w:rPr>
              <w:t>Total</w:t>
            </w:r>
            <w:r w:rsidRPr="00D3245C">
              <w:rPr>
                <w:rFonts w:ascii="Arial" w:eastAsia="Arial" w:hAnsi="Arial" w:cs="Arial"/>
                <w:color w:val="000000"/>
                <w:sz w:val="22"/>
                <w:szCs w:val="22"/>
              </w:rPr>
              <w:t xml:space="preserve"> Contact Hours:</w:t>
            </w:r>
          </w:p>
        </w:tc>
        <w:tc>
          <w:tcPr>
            <w:tcW w:w="5991" w:type="dxa"/>
          </w:tcPr>
          <w:p w14:paraId="4C456B65" w14:textId="77777777" w:rsidR="000B5278" w:rsidRPr="007D1E14" w:rsidRDefault="000B5278" w:rsidP="000B527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1E35E606" w14:textId="77777777" w:rsidR="000B5278" w:rsidRDefault="000B5278" w:rsidP="000B5278">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14C62FFA" w14:textId="77777777" w:rsidR="000B5278" w:rsidRDefault="000B5278" w:rsidP="000B5278">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122B3B5A" w14:textId="77777777" w:rsidR="000B5278" w:rsidRDefault="000B5278" w:rsidP="000B527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1F90A1A5" w14:textId="77777777" w:rsidR="000B5278" w:rsidRPr="007D1E14" w:rsidRDefault="000B5278" w:rsidP="000B527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00E1BD67" w14:textId="0A960864" w:rsidR="000B5278" w:rsidRPr="003D3413" w:rsidRDefault="000B5278" w:rsidP="000B527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Arial" w:hAnsi="Arial" w:cs="Arial"/>
                <w:color w:val="000000"/>
                <w:sz w:val="22"/>
                <w:szCs w:val="22"/>
              </w:rPr>
              <w:t xml:space="preserve">20 hours (4 hours/week from week 1 to week 5) </w:t>
            </w:r>
          </w:p>
        </w:tc>
      </w:tr>
      <w:tr w:rsidR="000B5278" w:rsidRPr="00D3245C" w14:paraId="4E9C1F82"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7F5954EE" w14:textId="77777777" w:rsidR="000B5278" w:rsidRPr="00D3245C" w:rsidRDefault="000B5278" w:rsidP="000B5278">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211C1D48" w14:textId="77777777" w:rsidR="000B5278" w:rsidRPr="003D3413" w:rsidRDefault="000B5278" w:rsidP="000B527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D3413">
              <w:rPr>
                <w:rFonts w:ascii="Arial" w:hAnsi="Arial" w:cs="Arial"/>
                <w:sz w:val="22"/>
                <w:szCs w:val="22"/>
              </w:rPr>
              <w:t>[To Be Determined]</w:t>
            </w:r>
          </w:p>
        </w:tc>
      </w:tr>
      <w:tr w:rsidR="000B5278" w:rsidRPr="00D3245C" w14:paraId="1AE5F016"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6719B96" w14:textId="77777777" w:rsidR="000B5278" w:rsidRPr="00D3245C" w:rsidRDefault="000B5278" w:rsidP="000B5278">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5F6AAFC5" w14:textId="77777777" w:rsidR="000B5278" w:rsidRPr="003D3413" w:rsidRDefault="000B5278" w:rsidP="000B527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D3413">
              <w:rPr>
                <w:rFonts w:ascii="Arial" w:hAnsi="Arial" w:cs="Arial"/>
                <w:sz w:val="22"/>
                <w:szCs w:val="22"/>
              </w:rPr>
              <w:t>____________________</w:t>
            </w:r>
          </w:p>
        </w:tc>
      </w:tr>
      <w:tr w:rsidR="000B5278" w:rsidRPr="00D3245C" w14:paraId="47868159"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2383577" w14:textId="77777777" w:rsidR="000B5278" w:rsidRPr="00D3245C" w:rsidRDefault="000B5278" w:rsidP="000B5278">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4167D5EB" w14:textId="77777777" w:rsidR="000B5278" w:rsidRPr="003D3413" w:rsidRDefault="000B5278" w:rsidP="000B527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D3413">
              <w:rPr>
                <w:rFonts w:ascii="Arial" w:hAnsi="Arial" w:cs="Arial"/>
                <w:sz w:val="22"/>
                <w:szCs w:val="22"/>
              </w:rPr>
              <w:t>[To Be Determined]</w:t>
            </w:r>
          </w:p>
        </w:tc>
      </w:tr>
      <w:tr w:rsidR="000B5278" w:rsidRPr="00D3245C" w14:paraId="4831EC0C"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0E1D102C" w14:textId="77777777" w:rsidR="000B5278" w:rsidRPr="00D3245C" w:rsidRDefault="000B5278" w:rsidP="000B5278">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0C021D7D" w14:textId="77777777" w:rsidR="000B5278" w:rsidRPr="003D3413" w:rsidRDefault="000B5278" w:rsidP="000B527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D3413">
              <w:rPr>
                <w:rFonts w:ascii="Arial" w:hAnsi="Arial" w:cs="Arial"/>
                <w:sz w:val="22"/>
                <w:szCs w:val="22"/>
              </w:rPr>
              <w:t>[To Be Determined]</w:t>
            </w:r>
          </w:p>
        </w:tc>
      </w:tr>
      <w:tr w:rsidR="000B5278" w:rsidRPr="00D3245C" w14:paraId="33CFEAFF"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E396592" w14:textId="77777777" w:rsidR="000B5278" w:rsidRPr="00D3245C" w:rsidRDefault="000B5278" w:rsidP="000B5278">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3AFA6A61" w14:textId="77777777" w:rsidR="000B5278" w:rsidRPr="003D3413" w:rsidRDefault="000B5278" w:rsidP="000B527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D3413">
              <w:rPr>
                <w:rFonts w:ascii="Arial" w:hAnsi="Arial" w:cs="Arial"/>
                <w:sz w:val="22"/>
                <w:szCs w:val="22"/>
              </w:rPr>
              <w:t>Alluvion Games</w:t>
            </w:r>
          </w:p>
        </w:tc>
      </w:tr>
    </w:tbl>
    <w:p w14:paraId="4A7717B8" w14:textId="77777777" w:rsidR="00950E24" w:rsidRPr="00D3245C" w:rsidRDefault="00000000">
      <w:pPr>
        <w:pStyle w:val="Heading1"/>
        <w:rPr>
          <w:rFonts w:ascii="Arial" w:hAnsi="Arial" w:cs="Arial"/>
        </w:rPr>
      </w:pPr>
      <w:r w:rsidRPr="00D3245C">
        <w:rPr>
          <w:rFonts w:ascii="Arial" w:hAnsi="Arial" w:cs="Arial"/>
        </w:rPr>
        <w:t>1. COURSE DESCRIPTION</w:t>
      </w:r>
    </w:p>
    <w:p w14:paraId="55D5DAF0" w14:textId="77777777" w:rsidR="00BF440D" w:rsidRPr="00D47798" w:rsidRDefault="00F746E5">
      <w:pPr>
        <w:spacing w:before="120" w:after="120"/>
        <w:rPr>
          <w:rFonts w:ascii="Arial" w:eastAsia="Arial" w:hAnsi="Arial" w:cs="Arial"/>
          <w:sz w:val="24"/>
          <w:szCs w:val="24"/>
        </w:rPr>
      </w:pPr>
      <w:r w:rsidRPr="00D47798">
        <w:rPr>
          <w:rFonts w:ascii="Arial" w:hAnsi="Arial" w:cs="Arial"/>
          <w:sz w:val="22"/>
          <w:szCs w:val="22"/>
        </w:rPr>
        <w:t xml:space="preserve">This course explores the intersection of sustainability and project management in small and medium-sized enterprises (SMEs). It focuses on how project leaders in SMEs can drive </w:t>
      </w:r>
      <w:r w:rsidRPr="00D47798">
        <w:rPr>
          <w:rFonts w:ascii="Arial" w:hAnsi="Arial" w:cs="Arial"/>
          <w:sz w:val="22"/>
          <w:szCs w:val="22"/>
        </w:rPr>
        <w:lastRenderedPageBreak/>
        <w:t>strategic sustainability outcomes while navigating practical constraints such as limited resources, incomplete information, changing market signals, and evolving regulatory requirements.</w:t>
      </w:r>
    </w:p>
    <w:p w14:paraId="083D1503" w14:textId="77777777" w:rsidR="00615586" w:rsidRPr="00D47798" w:rsidRDefault="002A51AF">
      <w:pPr>
        <w:spacing w:before="120" w:after="120"/>
        <w:rPr>
          <w:rFonts w:ascii="Arial" w:eastAsia="Arial" w:hAnsi="Arial" w:cs="Arial"/>
          <w:sz w:val="24"/>
          <w:szCs w:val="24"/>
        </w:rPr>
      </w:pPr>
      <w:r w:rsidRPr="00D47798">
        <w:rPr>
          <w:rFonts w:ascii="Arial" w:hAnsi="Arial" w:cs="Arial"/>
          <w:sz w:val="22"/>
          <w:szCs w:val="22"/>
        </w:rPr>
        <w:t>Using applied cases and decision frameworks, students will examine how SMEs can prioritize initiatives, design feasible project business cases, manage risk under uncertainty, and engage stakeholders effectively. The course emphasizes adaptive planning, responsible leadership, and measurable sustainability value creation tailored to SME realities.</w:t>
      </w:r>
    </w:p>
    <w:p w14:paraId="2A5BD62E" w14:textId="77777777" w:rsidR="00950E24" w:rsidRPr="00D3245C" w:rsidRDefault="00000000">
      <w:pPr>
        <w:pStyle w:val="Heading1"/>
        <w:rPr>
          <w:rFonts w:ascii="Arial" w:hAnsi="Arial" w:cs="Arial"/>
        </w:rPr>
      </w:pPr>
      <w:r w:rsidRPr="00D3245C">
        <w:rPr>
          <w:rFonts w:ascii="Arial" w:hAnsi="Arial" w:cs="Arial"/>
        </w:rPr>
        <w:t>2. COURSE LEARNING OUTCOMES</w:t>
      </w:r>
    </w:p>
    <w:p w14:paraId="20345E22" w14:textId="77777777" w:rsidR="00950E24" w:rsidRPr="00FE41E7" w:rsidRDefault="00000000">
      <w:pPr>
        <w:spacing w:before="120" w:after="120"/>
        <w:rPr>
          <w:rFonts w:ascii="Arial" w:hAnsi="Arial" w:cs="Arial"/>
          <w:sz w:val="22"/>
          <w:szCs w:val="22"/>
        </w:rPr>
      </w:pPr>
      <w:r w:rsidRPr="00FE41E7">
        <w:rPr>
          <w:rFonts w:ascii="Arial" w:eastAsia="Arial" w:hAnsi="Arial" w:cs="Arial"/>
          <w:sz w:val="22"/>
          <w:szCs w:val="22"/>
        </w:rPr>
        <w:t>Upon successful completion of this course, students will be able to:</w:t>
      </w:r>
    </w:p>
    <w:p w14:paraId="140BF367" w14:textId="77777777" w:rsidR="00950E24" w:rsidRPr="00FE41E7" w:rsidRDefault="00000000">
      <w:pPr>
        <w:pStyle w:val="ListParagraph"/>
        <w:numPr>
          <w:ilvl w:val="0"/>
          <w:numId w:val="2"/>
        </w:numPr>
        <w:spacing w:before="60" w:after="60"/>
        <w:rPr>
          <w:rFonts w:ascii="Arial" w:hAnsi="Arial" w:cs="Arial"/>
          <w:sz w:val="22"/>
          <w:szCs w:val="22"/>
        </w:rPr>
      </w:pPr>
      <w:r w:rsidRPr="00FE41E7">
        <w:rPr>
          <w:rFonts w:ascii="Arial" w:hAnsi="Arial" w:cs="Arial"/>
          <w:sz w:val="22"/>
          <w:szCs w:val="22"/>
        </w:rPr>
        <w:t>Analyze sustainability opportunities and constraints in SMEs and their implications for project strategy and execution. [Analyze]</w:t>
      </w:r>
    </w:p>
    <w:p w14:paraId="298580F9" w14:textId="77777777" w:rsidR="00950E24" w:rsidRPr="00FE41E7" w:rsidRDefault="00E916CD">
      <w:pPr>
        <w:pStyle w:val="ListParagraph"/>
        <w:numPr>
          <w:ilvl w:val="0"/>
          <w:numId w:val="2"/>
        </w:numPr>
        <w:spacing w:before="60" w:after="60"/>
        <w:rPr>
          <w:rFonts w:ascii="Arial" w:hAnsi="Arial" w:cs="Arial"/>
          <w:sz w:val="22"/>
          <w:szCs w:val="22"/>
        </w:rPr>
      </w:pPr>
      <w:r w:rsidRPr="00FE41E7">
        <w:rPr>
          <w:rFonts w:ascii="Arial" w:hAnsi="Arial" w:cs="Arial"/>
          <w:sz w:val="22"/>
          <w:szCs w:val="22"/>
        </w:rPr>
        <w:t>Evaluate project options using sustainability, feasibility, and value criteria under resource and information constraints. [Evaluate]</w:t>
      </w:r>
    </w:p>
    <w:p w14:paraId="01B1A009" w14:textId="77777777" w:rsidR="00950E24" w:rsidRPr="00FE41E7" w:rsidRDefault="009113B2">
      <w:pPr>
        <w:pStyle w:val="ListParagraph"/>
        <w:numPr>
          <w:ilvl w:val="0"/>
          <w:numId w:val="2"/>
        </w:numPr>
        <w:spacing w:before="60" w:after="60"/>
        <w:rPr>
          <w:rFonts w:ascii="Arial" w:hAnsi="Arial" w:cs="Arial"/>
          <w:sz w:val="22"/>
          <w:szCs w:val="22"/>
        </w:rPr>
      </w:pPr>
      <w:r w:rsidRPr="00FE41E7">
        <w:rPr>
          <w:rFonts w:ascii="Arial" w:hAnsi="Arial" w:cs="Arial"/>
          <w:sz w:val="22"/>
          <w:szCs w:val="22"/>
        </w:rPr>
        <w:t>Develop a sustainability-integrated SME project business case that reflects cost, risk, and implementation trade-offs. [Create]</w:t>
      </w:r>
    </w:p>
    <w:p w14:paraId="16552900" w14:textId="77777777" w:rsidR="00950E24" w:rsidRPr="00FE41E7" w:rsidRDefault="00000000">
      <w:pPr>
        <w:pStyle w:val="ListParagraph"/>
        <w:numPr>
          <w:ilvl w:val="0"/>
          <w:numId w:val="2"/>
        </w:numPr>
        <w:spacing w:before="60" w:after="60"/>
        <w:rPr>
          <w:rFonts w:ascii="Arial" w:hAnsi="Arial" w:cs="Arial"/>
          <w:sz w:val="22"/>
          <w:szCs w:val="22"/>
        </w:rPr>
      </w:pPr>
      <w:r w:rsidRPr="00FE41E7">
        <w:rPr>
          <w:rFonts w:ascii="Arial" w:hAnsi="Arial" w:cs="Arial"/>
          <w:sz w:val="22"/>
          <w:szCs w:val="22"/>
        </w:rPr>
        <w:t>Examine governance, regulatory ambiguity, and compliance risk factors affecting SME project decisions. [Examine]</w:t>
      </w:r>
    </w:p>
    <w:p w14:paraId="5C12B387" w14:textId="77777777" w:rsidR="00950E24" w:rsidRPr="00FE41E7" w:rsidRDefault="00EC14BA">
      <w:pPr>
        <w:pStyle w:val="ListParagraph"/>
        <w:numPr>
          <w:ilvl w:val="0"/>
          <w:numId w:val="2"/>
        </w:numPr>
        <w:spacing w:before="60" w:after="60"/>
        <w:rPr>
          <w:rFonts w:ascii="Arial" w:hAnsi="Arial" w:cs="Arial"/>
          <w:sz w:val="22"/>
          <w:szCs w:val="22"/>
        </w:rPr>
      </w:pPr>
      <w:r w:rsidRPr="00FE41E7">
        <w:rPr>
          <w:rFonts w:ascii="Arial" w:hAnsi="Arial" w:cs="Arial"/>
          <w:sz w:val="22"/>
          <w:szCs w:val="22"/>
        </w:rPr>
        <w:t>Design stakeholder and communication strategies suited to SME contexts with limited capacity and high uncertainty. [Create]</w:t>
      </w:r>
    </w:p>
    <w:p w14:paraId="547E1A4F" w14:textId="77777777" w:rsidR="00950E24" w:rsidRPr="00FE41E7" w:rsidRDefault="00AA3B54" w:rsidP="00281122">
      <w:pPr>
        <w:pStyle w:val="ListParagraph"/>
        <w:numPr>
          <w:ilvl w:val="0"/>
          <w:numId w:val="2"/>
        </w:numPr>
        <w:spacing w:before="60" w:after="60"/>
        <w:rPr>
          <w:rFonts w:ascii="Arial" w:hAnsi="Arial" w:cs="Arial"/>
          <w:sz w:val="22"/>
          <w:szCs w:val="22"/>
        </w:rPr>
      </w:pPr>
      <w:r w:rsidRPr="00FE41E7">
        <w:rPr>
          <w:rFonts w:ascii="Arial" w:hAnsi="Arial" w:cs="Arial"/>
          <w:sz w:val="22"/>
          <w:szCs w:val="22"/>
        </w:rPr>
        <w:t>Assess project performance using practical sustainability KPIs and recommend adaptive improvement actions for SME settings. [Evaluate]</w:t>
      </w:r>
    </w:p>
    <w:p w14:paraId="04C4217E" w14:textId="77777777" w:rsidR="00950E24" w:rsidRPr="00D3245C" w:rsidRDefault="00000000">
      <w:pPr>
        <w:pStyle w:val="Heading1"/>
        <w:rPr>
          <w:rFonts w:ascii="Arial" w:hAnsi="Arial" w:cs="Arial"/>
        </w:rPr>
      </w:pPr>
      <w:r w:rsidRPr="00D3245C">
        <w:rPr>
          <w:rFonts w:ascii="Arial" w:hAnsi="Arial" w:cs="Arial"/>
        </w:rPr>
        <w:t>3. REQUIRED MATERIALS</w:t>
      </w:r>
    </w:p>
    <w:p w14:paraId="73459B9D" w14:textId="77777777" w:rsidR="00950E24" w:rsidRPr="00FE41E7" w:rsidRDefault="00000000">
      <w:pPr>
        <w:pStyle w:val="Heading2"/>
        <w:rPr>
          <w:rFonts w:ascii="Arial" w:hAnsi="Arial" w:cs="Arial"/>
        </w:rPr>
      </w:pPr>
      <w:r w:rsidRPr="00FE41E7">
        <w:rPr>
          <w:rFonts w:ascii="Arial" w:hAnsi="Arial" w:cs="Arial"/>
        </w:rPr>
        <w:t>3.1 Primary Textbook</w:t>
      </w:r>
    </w:p>
    <w:p w14:paraId="506FC2C1" w14:textId="6D3C9B8E" w:rsidR="008E7F06" w:rsidRPr="00FE41E7" w:rsidRDefault="00FE41E7" w:rsidP="00C6236A">
      <w:pPr>
        <w:pStyle w:val="ListParagraph"/>
        <w:numPr>
          <w:ilvl w:val="0"/>
          <w:numId w:val="7"/>
        </w:numPr>
        <w:spacing w:before="60" w:after="120"/>
        <w:rPr>
          <w:rFonts w:ascii="Arial" w:hAnsi="Arial" w:cs="Arial"/>
          <w:sz w:val="22"/>
          <w:szCs w:val="22"/>
        </w:rPr>
      </w:pPr>
      <w:r w:rsidRPr="00FE41E7">
        <w:rPr>
          <w:rFonts w:ascii="Arial" w:hAnsi="Arial" w:cs="Arial"/>
          <w:noProof/>
          <w:sz w:val="22"/>
          <w:szCs w:val="22"/>
        </w:rPr>
        <w:t>N/A</w:t>
      </w:r>
    </w:p>
    <w:p w14:paraId="6A8F5588" w14:textId="77777777" w:rsidR="00950E24" w:rsidRPr="00FE41E7" w:rsidRDefault="00000000">
      <w:pPr>
        <w:pStyle w:val="Heading2"/>
        <w:rPr>
          <w:rFonts w:ascii="Arial" w:hAnsi="Arial" w:cs="Arial"/>
        </w:rPr>
      </w:pPr>
      <w:r w:rsidRPr="00FE41E7">
        <w:rPr>
          <w:rFonts w:ascii="Arial" w:hAnsi="Arial" w:cs="Arial"/>
        </w:rPr>
        <w:t>3.2 Supplementary Textbook and Professional Materials</w:t>
      </w:r>
    </w:p>
    <w:p w14:paraId="17D12012" w14:textId="77777777" w:rsidR="008E7F06" w:rsidRPr="00FE41E7" w:rsidRDefault="003F7186" w:rsidP="003F7186">
      <w:pPr>
        <w:pStyle w:val="ListParagraph"/>
        <w:numPr>
          <w:ilvl w:val="0"/>
          <w:numId w:val="7"/>
        </w:numPr>
        <w:spacing w:before="60" w:after="120"/>
        <w:rPr>
          <w:rFonts w:ascii="Arial" w:hAnsi="Arial" w:cs="Arial"/>
          <w:sz w:val="22"/>
          <w:szCs w:val="22"/>
        </w:rPr>
      </w:pPr>
      <w:r w:rsidRPr="00FE41E7">
        <w:rPr>
          <w:rFonts w:ascii="Arial" w:hAnsi="Arial" w:cs="Arial"/>
          <w:sz w:val="22"/>
          <w:szCs w:val="22"/>
        </w:rPr>
        <w:t>N/A</w:t>
      </w:r>
    </w:p>
    <w:p w14:paraId="4CC807F6" w14:textId="77777777" w:rsidR="00950E24" w:rsidRPr="00FE41E7" w:rsidRDefault="00000000">
      <w:pPr>
        <w:pStyle w:val="Heading2"/>
        <w:rPr>
          <w:rFonts w:ascii="Arial" w:hAnsi="Arial" w:cs="Arial"/>
        </w:rPr>
      </w:pPr>
      <w:r w:rsidRPr="00FE41E7">
        <w:rPr>
          <w:rFonts w:ascii="Arial" w:hAnsi="Arial" w:cs="Arial"/>
        </w:rPr>
        <w:t>3.3 Open Educational Resources (OER)</w:t>
      </w:r>
    </w:p>
    <w:p w14:paraId="30E655C4" w14:textId="77777777" w:rsidR="002E4347" w:rsidRPr="00FE41E7" w:rsidRDefault="002E4347" w:rsidP="00B837A3">
      <w:pPr>
        <w:pStyle w:val="Bibliography"/>
        <w:numPr>
          <w:ilvl w:val="0"/>
          <w:numId w:val="7"/>
        </w:numPr>
        <w:spacing w:line="240" w:lineRule="auto"/>
        <w:rPr>
          <w:rFonts w:ascii="Arial" w:hAnsi="Arial" w:cs="Arial"/>
          <w:noProof/>
          <w:kern w:val="0"/>
          <w:sz w:val="22"/>
          <w:szCs w:val="22"/>
          <w14:ligatures w14:val="none"/>
        </w:rPr>
      </w:pPr>
      <w:r w:rsidRPr="00FE41E7">
        <w:rPr>
          <w:rFonts w:ascii="Arial" w:hAnsi="Arial" w:cs="Arial"/>
          <w:sz w:val="22"/>
          <w:szCs w:val="22"/>
        </w:rPr>
        <w:t>PMI. (2025). A Guide to the Project Management Body of Knowledge (PMBOK® Guide). Newtown Square, PA: Project Management Institute.</w:t>
      </w:r>
    </w:p>
    <w:p w14:paraId="0F74FB2D" w14:textId="77777777" w:rsidR="00B5005B" w:rsidRPr="00FE41E7" w:rsidRDefault="00B5005B" w:rsidP="00B837A3">
      <w:pPr>
        <w:pStyle w:val="Bibliography"/>
        <w:numPr>
          <w:ilvl w:val="0"/>
          <w:numId w:val="7"/>
        </w:numPr>
        <w:spacing w:line="240" w:lineRule="auto"/>
        <w:rPr>
          <w:rFonts w:ascii="Arial" w:hAnsi="Arial" w:cs="Arial"/>
          <w:noProof/>
          <w:kern w:val="0"/>
          <w:sz w:val="22"/>
          <w:szCs w:val="22"/>
          <w14:ligatures w14:val="none"/>
        </w:rPr>
      </w:pPr>
      <w:r w:rsidRPr="00FE41E7">
        <w:rPr>
          <w:rFonts w:ascii="Arial" w:hAnsi="Arial" w:cs="Arial"/>
          <w:sz w:val="22"/>
          <w:szCs w:val="22"/>
        </w:rPr>
        <w:t>Kerzner, H. (latest edition). Project Management: A Systems Approach to Planning, Scheduling, and Controlling.</w:t>
      </w:r>
    </w:p>
    <w:p w14:paraId="15D49EF4" w14:textId="77777777" w:rsidR="00516ADC" w:rsidRPr="00FE41E7" w:rsidRDefault="00516ADC" w:rsidP="003B616E">
      <w:pPr>
        <w:pStyle w:val="Bibliography"/>
        <w:numPr>
          <w:ilvl w:val="0"/>
          <w:numId w:val="7"/>
        </w:numPr>
        <w:spacing w:line="240" w:lineRule="auto"/>
        <w:rPr>
          <w:rFonts w:ascii="Arial" w:hAnsi="Arial" w:cs="Arial"/>
          <w:noProof/>
          <w:sz w:val="22"/>
          <w:szCs w:val="22"/>
        </w:rPr>
      </w:pPr>
      <w:r w:rsidRPr="00FE41E7">
        <w:rPr>
          <w:rFonts w:ascii="Arial" w:hAnsi="Arial" w:cs="Arial"/>
          <w:sz w:val="22"/>
          <w:szCs w:val="22"/>
        </w:rPr>
        <w:t>OECD. (open resources). SME and entrepreneurship policy and sustainable business guidance.</w:t>
      </w:r>
    </w:p>
    <w:p w14:paraId="18E2B38F" w14:textId="77777777" w:rsidR="00935E7D" w:rsidRPr="00FE41E7" w:rsidRDefault="00935E7D" w:rsidP="003B616E">
      <w:pPr>
        <w:pStyle w:val="Bibliography"/>
        <w:numPr>
          <w:ilvl w:val="0"/>
          <w:numId w:val="7"/>
        </w:numPr>
        <w:spacing w:line="240" w:lineRule="auto"/>
        <w:rPr>
          <w:rFonts w:ascii="Arial" w:hAnsi="Arial" w:cs="Arial"/>
          <w:noProof/>
          <w:sz w:val="22"/>
          <w:szCs w:val="22"/>
        </w:rPr>
      </w:pPr>
      <w:r w:rsidRPr="00FE41E7">
        <w:rPr>
          <w:rFonts w:ascii="Arial" w:hAnsi="Arial" w:cs="Arial"/>
          <w:sz w:val="22"/>
          <w:szCs w:val="22"/>
        </w:rPr>
        <w:t>European Commission. (open resources). SME sustainability, regulation, and transition support tools.</w:t>
      </w:r>
    </w:p>
    <w:p w14:paraId="4C0F4246" w14:textId="77777777" w:rsidR="003B616E" w:rsidRPr="00FE41E7" w:rsidRDefault="003B616E" w:rsidP="003B616E">
      <w:pPr>
        <w:pStyle w:val="Bibliography"/>
        <w:numPr>
          <w:ilvl w:val="0"/>
          <w:numId w:val="7"/>
        </w:numPr>
        <w:spacing w:line="240" w:lineRule="auto"/>
        <w:rPr>
          <w:rFonts w:ascii="Arial" w:hAnsi="Arial" w:cs="Arial"/>
          <w:noProof/>
          <w:sz w:val="22"/>
          <w:szCs w:val="22"/>
        </w:rPr>
      </w:pPr>
      <w:r w:rsidRPr="00FE41E7">
        <w:rPr>
          <w:rFonts w:ascii="Arial" w:hAnsi="Arial" w:cs="Arial"/>
          <w:sz w:val="22"/>
          <w:szCs w:val="22"/>
        </w:rPr>
        <w:t>UN SDG resources for SMEs and sustainable business practices (open).</w:t>
      </w:r>
    </w:p>
    <w:p w14:paraId="006E62A8" w14:textId="77777777" w:rsidR="003B616E" w:rsidRPr="00FE41E7" w:rsidRDefault="00804D8E" w:rsidP="00FE41E7">
      <w:pPr>
        <w:pStyle w:val="ListParagraph"/>
        <w:numPr>
          <w:ilvl w:val="0"/>
          <w:numId w:val="7"/>
        </w:numPr>
        <w:rPr>
          <w:rFonts w:ascii="Arial" w:hAnsi="Arial" w:cs="Arial"/>
          <w:sz w:val="22"/>
          <w:szCs w:val="22"/>
          <w:lang w:val="en-US"/>
        </w:rPr>
      </w:pPr>
      <w:r w:rsidRPr="00FE41E7">
        <w:rPr>
          <w:rFonts w:ascii="Arial" w:hAnsi="Arial" w:cs="Arial"/>
          <w:sz w:val="22"/>
          <w:szCs w:val="22"/>
        </w:rPr>
        <w:t>IFC/World Bank SME sustainability and financing guidance (open resources).</w:t>
      </w:r>
    </w:p>
    <w:p w14:paraId="25CB77BD" w14:textId="77777777" w:rsidR="00725B20" w:rsidRPr="00FE41E7" w:rsidRDefault="00725B20" w:rsidP="00B837A3">
      <w:pPr>
        <w:pStyle w:val="Bibliography"/>
        <w:numPr>
          <w:ilvl w:val="0"/>
          <w:numId w:val="7"/>
        </w:numPr>
        <w:spacing w:line="240" w:lineRule="auto"/>
        <w:rPr>
          <w:rFonts w:ascii="Arial" w:hAnsi="Arial" w:cs="Arial"/>
          <w:noProof/>
          <w:sz w:val="22"/>
          <w:szCs w:val="22"/>
        </w:rPr>
      </w:pPr>
      <w:r w:rsidRPr="00FE41E7">
        <w:rPr>
          <w:rFonts w:ascii="Arial" w:hAnsi="Arial" w:cs="Arial"/>
          <w:sz w:val="22"/>
          <w:szCs w:val="22"/>
        </w:rPr>
        <w:lastRenderedPageBreak/>
        <w:t>Selected Harvard Business Review and practitioner articles on SME strategy under uncertainty.</w:t>
      </w:r>
    </w:p>
    <w:p w14:paraId="09BD43B0" w14:textId="77777777" w:rsidR="005D6546" w:rsidRPr="00FE41E7" w:rsidRDefault="005D6546" w:rsidP="00B837A3">
      <w:pPr>
        <w:pStyle w:val="Bibliography"/>
        <w:numPr>
          <w:ilvl w:val="0"/>
          <w:numId w:val="7"/>
        </w:numPr>
        <w:spacing w:line="240" w:lineRule="auto"/>
        <w:rPr>
          <w:rFonts w:ascii="Arial" w:hAnsi="Arial" w:cs="Arial"/>
          <w:noProof/>
          <w:sz w:val="22"/>
          <w:szCs w:val="22"/>
        </w:rPr>
      </w:pPr>
      <w:r w:rsidRPr="00FE41E7">
        <w:rPr>
          <w:rFonts w:ascii="Arial" w:hAnsi="Arial" w:cs="Arial"/>
          <w:sz w:val="22"/>
          <w:szCs w:val="22"/>
        </w:rPr>
        <w:t>Selected regulatory and policy briefs relevant to sustainability compliance in SME project contexts.</w:t>
      </w:r>
    </w:p>
    <w:p w14:paraId="44F6FE6F" w14:textId="77777777" w:rsidR="00950E24" w:rsidRPr="00D3245C" w:rsidRDefault="00000000">
      <w:pPr>
        <w:pStyle w:val="Heading2"/>
        <w:rPr>
          <w:rFonts w:ascii="Arial" w:hAnsi="Arial" w:cs="Arial"/>
        </w:rPr>
      </w:pPr>
      <w:r w:rsidRPr="00D3245C">
        <w:rPr>
          <w:rFonts w:ascii="Arial" w:hAnsi="Arial" w:cs="Arial"/>
        </w:rPr>
        <w:t>3.4 Technology Requirements</w:t>
      </w:r>
    </w:p>
    <w:p w14:paraId="528BB2E1"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545A3150"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2322A028"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0266ED0F"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41A119B6" w14:textId="77777777" w:rsidR="00950E24" w:rsidRPr="00DB630C" w:rsidRDefault="003007F8" w:rsidP="003007F8">
      <w:pPr>
        <w:pStyle w:val="ListParagraph"/>
        <w:numPr>
          <w:ilvl w:val="0"/>
          <w:numId w:val="7"/>
        </w:numPr>
        <w:spacing w:before="60" w:after="60"/>
        <w:rPr>
          <w:rFonts w:ascii="Arial" w:hAnsi="Arial" w:cs="Arial"/>
          <w:sz w:val="22"/>
          <w:szCs w:val="22"/>
        </w:rPr>
      </w:pPr>
      <w:r w:rsidRPr="00DB630C">
        <w:rPr>
          <w:rFonts w:ascii="Arial" w:hAnsi="Arial" w:cs="Arial"/>
          <w:sz w:val="22"/>
          <w:szCs w:val="22"/>
        </w:rPr>
        <w:t xml:space="preserve">MS Project Software </w:t>
      </w:r>
    </w:p>
    <w:p w14:paraId="5C643CF9" w14:textId="77777777" w:rsidR="00950E24" w:rsidRPr="00D3245C" w:rsidRDefault="00000000">
      <w:pPr>
        <w:pStyle w:val="Heading1"/>
        <w:rPr>
          <w:rFonts w:ascii="Arial" w:hAnsi="Arial" w:cs="Arial"/>
        </w:rPr>
      </w:pPr>
      <w:r w:rsidRPr="00D3245C">
        <w:rPr>
          <w:rFonts w:ascii="Arial" w:hAnsi="Arial" w:cs="Arial"/>
        </w:rPr>
        <w:t>4. ASSESSMENT STRUCTURE</w:t>
      </w:r>
    </w:p>
    <w:p w14:paraId="0C8415D8"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662B2517"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246BCD6"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C72E84"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A505073"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Type</w:t>
            </w:r>
          </w:p>
        </w:tc>
      </w:tr>
      <w:tr w:rsidR="00FC1B6C" w:rsidRPr="00D3245C" w14:paraId="0A0AB31C"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203AD0FA"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0B6FD6B3"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5C8C3644"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Ongoing</w:t>
            </w:r>
          </w:p>
        </w:tc>
      </w:tr>
      <w:tr w:rsidR="00FC1B6C" w:rsidRPr="00D3245C" w14:paraId="224E7435"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785FBEF" w14:textId="77777777" w:rsidR="00FC1B6C" w:rsidRPr="00D3245C" w:rsidRDefault="00FC1B6C" w:rsidP="00AB3B7B">
            <w:pPr>
              <w:spacing w:before="60" w:after="60"/>
              <w:rPr>
                <w:rFonts w:ascii="Arial" w:hAnsi="Arial" w:cs="Arial"/>
              </w:rPr>
            </w:pPr>
            <w:r w:rsidRPr="00212E79">
              <w:rPr>
                <w:rFonts w:ascii="Arial" w:hAnsi="Arial" w:cs="Arial"/>
                <w:sz w:val="22"/>
                <w:szCs w:val="22"/>
              </w:rPr>
              <w:t xml:space="preserve">Weekly </w:t>
            </w:r>
            <w:r>
              <w:rPr>
                <w:rFonts w:ascii="Arial" w:hAnsi="Arial" w:cs="Arial"/>
                <w:sz w:val="22"/>
                <w:szCs w:val="22"/>
              </w:rPr>
              <w:t xml:space="preserve">Quizzes (Summative 1)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A1ED398"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 xml:space="preserve"> 20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A84AE8" w14:textId="77777777" w:rsidR="00FC1B6C" w:rsidRPr="00D3245C" w:rsidRDefault="00FC1B6C" w:rsidP="00AB3B7B">
            <w:pPr>
              <w:spacing w:before="60" w:after="60"/>
              <w:jc w:val="center"/>
              <w:rPr>
                <w:rFonts w:ascii="Arial" w:hAnsi="Arial" w:cs="Arial"/>
              </w:rPr>
            </w:pPr>
            <w:r w:rsidRPr="00212E79">
              <w:rPr>
                <w:rFonts w:ascii="Arial" w:hAnsi="Arial" w:cs="Arial"/>
                <w:sz w:val="22"/>
                <w:szCs w:val="22"/>
              </w:rPr>
              <w:t>Summative</w:t>
            </w:r>
          </w:p>
        </w:tc>
      </w:tr>
      <w:tr w:rsidR="00FC1B6C" w:rsidRPr="00D3245C" w14:paraId="15719D6A"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36CCEB7F"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Discussion Forum</w:t>
            </w:r>
            <w:r>
              <w:rPr>
                <w:rFonts w:ascii="Arial" w:eastAsia="Arial" w:hAnsi="Arial" w:cs="Arial"/>
                <w:color w:val="000000"/>
                <w:sz w:val="22"/>
                <w:szCs w:val="22"/>
              </w:rPr>
              <w:t>s</w:t>
            </w:r>
            <w:r w:rsidRPr="00D3245C">
              <w:rPr>
                <w:rFonts w:ascii="Arial" w:eastAsia="Arial" w:hAnsi="Arial" w:cs="Arial"/>
                <w:color w:val="000000"/>
                <w:sz w:val="22"/>
                <w:szCs w:val="22"/>
              </w:rPr>
              <w:t xml:space="preserve"> (Formative </w:t>
            </w:r>
            <w:r>
              <w:rPr>
                <w:rFonts w:ascii="Arial" w:eastAsia="Arial" w:hAnsi="Arial" w:cs="Arial"/>
                <w:color w:val="000000"/>
                <w:sz w:val="22"/>
                <w:szCs w:val="22"/>
              </w:rPr>
              <w:t>1</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6E734399"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56F523F7"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Formative</w:t>
            </w:r>
          </w:p>
        </w:tc>
      </w:tr>
      <w:tr w:rsidR="00FC1B6C" w:rsidRPr="00D3245C" w14:paraId="6E389D6F"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2B0A773" w14:textId="77777777" w:rsidR="00FC1B6C" w:rsidRPr="00D3245C" w:rsidRDefault="00FC1B6C" w:rsidP="00AB3B7B">
            <w:pPr>
              <w:spacing w:before="60" w:after="60"/>
              <w:rPr>
                <w:rFonts w:ascii="Arial" w:hAnsi="Arial" w:cs="Arial"/>
              </w:rPr>
            </w:pPr>
            <w:r>
              <w:rPr>
                <w:rFonts w:ascii="Arial" w:eastAsia="Arial" w:hAnsi="Arial" w:cs="Arial"/>
                <w:color w:val="000000"/>
                <w:sz w:val="22"/>
                <w:szCs w:val="22"/>
              </w:rPr>
              <w:t xml:space="preserve">Self-Reflection </w:t>
            </w:r>
            <w:r w:rsidRPr="00D3245C">
              <w:rPr>
                <w:rFonts w:ascii="Arial" w:eastAsia="Arial" w:hAnsi="Arial" w:cs="Arial"/>
                <w:color w:val="000000"/>
                <w:sz w:val="22"/>
                <w:szCs w:val="22"/>
              </w:rPr>
              <w:t xml:space="preserve">(Summative </w:t>
            </w:r>
            <w:r>
              <w:rPr>
                <w:rFonts w:ascii="Arial" w:eastAsia="Arial" w:hAnsi="Arial" w:cs="Arial"/>
                <w:color w:val="000000"/>
                <w:sz w:val="22"/>
                <w:szCs w:val="22"/>
              </w:rPr>
              <w:t>2</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14CC9C"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10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A2A61"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4F685063"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0CFC8F22" w14:textId="77777777" w:rsidR="00FC1B6C" w:rsidRPr="00D3245C" w:rsidRDefault="00ED52FD" w:rsidP="00AB3B7B">
            <w:pPr>
              <w:spacing w:before="60" w:after="60"/>
              <w:rPr>
                <w:rFonts w:ascii="Arial" w:hAnsi="Arial" w:cs="Arial"/>
              </w:rPr>
            </w:pPr>
            <w:r>
              <w:rPr>
                <w:rFonts w:ascii="Arial" w:eastAsia="Arial" w:hAnsi="Arial" w:cs="Arial"/>
                <w:color w:val="000000"/>
                <w:sz w:val="22"/>
                <w:szCs w:val="22"/>
              </w:rPr>
              <w:t>Term</w:t>
            </w:r>
            <w:r w:rsidR="00FC1B6C">
              <w:rPr>
                <w:rFonts w:ascii="Arial" w:eastAsia="Arial" w:hAnsi="Arial" w:cs="Arial"/>
                <w:color w:val="000000"/>
                <w:sz w:val="22"/>
                <w:szCs w:val="22"/>
              </w:rPr>
              <w:t xml:space="preserve"> </w:t>
            </w:r>
            <w:r w:rsidR="00FC1B6C" w:rsidRPr="00D3245C">
              <w:rPr>
                <w:rFonts w:ascii="Arial" w:eastAsia="Arial" w:hAnsi="Arial" w:cs="Arial"/>
                <w:color w:val="000000"/>
                <w:sz w:val="22"/>
                <w:szCs w:val="22"/>
              </w:rPr>
              <w:t xml:space="preserve">Project </w:t>
            </w:r>
            <w:r w:rsidR="00FC1B6C">
              <w:rPr>
                <w:rFonts w:ascii="Arial" w:eastAsia="Arial" w:hAnsi="Arial" w:cs="Arial"/>
                <w:color w:val="000000"/>
                <w:sz w:val="22"/>
                <w:szCs w:val="22"/>
              </w:rPr>
              <w:t xml:space="preserve">Written Report </w:t>
            </w:r>
            <w:r w:rsidR="00FC1B6C" w:rsidRPr="00D3245C">
              <w:rPr>
                <w:rFonts w:ascii="Arial" w:eastAsia="Arial" w:hAnsi="Arial" w:cs="Arial"/>
                <w:color w:val="000000"/>
                <w:sz w:val="22"/>
                <w:szCs w:val="22"/>
              </w:rPr>
              <w:t xml:space="preserve">(Summative </w:t>
            </w:r>
            <w:r w:rsidR="00FC1B6C">
              <w:rPr>
                <w:rFonts w:ascii="Arial" w:eastAsia="Arial" w:hAnsi="Arial" w:cs="Arial"/>
                <w:color w:val="000000"/>
                <w:sz w:val="22"/>
                <w:szCs w:val="22"/>
              </w:rPr>
              <w:t>3</w:t>
            </w:r>
            <w:r w:rsidR="00FC1B6C"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500BBCBB"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25%</w:t>
            </w:r>
          </w:p>
        </w:tc>
        <w:tc>
          <w:tcPr>
            <w:tcW w:w="3011" w:type="dxa"/>
            <w:tcBorders>
              <w:top w:val="single" w:sz="1" w:space="0" w:color="CCCCCC"/>
              <w:left w:val="single" w:sz="1" w:space="0" w:color="CCCCCC"/>
              <w:bottom w:val="single" w:sz="1" w:space="0" w:color="CCCCCC"/>
              <w:right w:val="single" w:sz="1" w:space="0" w:color="CCCCCC"/>
            </w:tcBorders>
            <w:vAlign w:val="center"/>
          </w:tcPr>
          <w:p w14:paraId="6D54204E"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293036D4"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FE0D023" w14:textId="77777777" w:rsidR="00FC1B6C" w:rsidRPr="00D3245C" w:rsidRDefault="00ED52FD" w:rsidP="00AB3B7B">
            <w:pPr>
              <w:spacing w:before="60" w:after="60"/>
              <w:rPr>
                <w:rFonts w:ascii="Arial" w:hAnsi="Arial" w:cs="Arial"/>
              </w:rPr>
            </w:pPr>
            <w:r>
              <w:rPr>
                <w:rFonts w:ascii="Arial" w:eastAsia="Arial" w:hAnsi="Arial" w:cs="Arial"/>
                <w:color w:val="000000"/>
                <w:sz w:val="22"/>
                <w:szCs w:val="22"/>
              </w:rPr>
              <w:t xml:space="preserve">Term Project </w:t>
            </w:r>
            <w:r w:rsidR="00FC1B6C" w:rsidRPr="00D3245C">
              <w:rPr>
                <w:rFonts w:ascii="Arial" w:eastAsia="Arial" w:hAnsi="Arial" w:cs="Arial"/>
                <w:color w:val="000000"/>
                <w:sz w:val="22"/>
                <w:szCs w:val="22"/>
              </w:rPr>
              <w:t xml:space="preserve">Presentation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E9DB751"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8E67C8"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32E9BC8B"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39B42E52" w14:textId="77777777" w:rsidR="00FC1B6C" w:rsidRPr="00D3245C" w:rsidRDefault="00FC1B6C"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5061C852" w14:textId="77777777" w:rsidR="00FC1B6C" w:rsidRPr="00D3245C" w:rsidRDefault="00FC1B6C" w:rsidP="00AB3B7B">
            <w:pPr>
              <w:spacing w:before="60" w:after="60"/>
              <w:jc w:val="center"/>
              <w:rPr>
                <w:rFonts w:ascii="Arial" w:hAnsi="Arial" w:cs="Arial"/>
              </w:rPr>
            </w:pPr>
            <w:r w:rsidRPr="00D3245C">
              <w:rPr>
                <w:rFonts w:ascii="Arial" w:eastAsia="Arial" w:hAnsi="Arial" w:cs="Arial"/>
                <w:b/>
                <w:bCs/>
                <w:color w:val="000000"/>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524EC509" w14:textId="77777777" w:rsidR="00FC1B6C" w:rsidRPr="00D3245C" w:rsidRDefault="00FC1B6C" w:rsidP="00AB3B7B">
            <w:pPr>
              <w:spacing w:before="60" w:after="60"/>
              <w:rPr>
                <w:rFonts w:ascii="Arial" w:hAnsi="Arial" w:cs="Arial"/>
              </w:rPr>
            </w:pPr>
          </w:p>
        </w:tc>
      </w:tr>
    </w:tbl>
    <w:p w14:paraId="4BF2E4E8"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59B0D131"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0446BE7"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1BEC4BAC"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31FB54A"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027AAD61"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375A1F61"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1772AE79"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259C2775"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72A282A0"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5F7A2D22"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6D2258AD"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578A25C3"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F5637D0" w14:textId="77777777" w:rsidR="00033264" w:rsidRDefault="00033264" w:rsidP="00033264">
            <w:pPr>
              <w:spacing w:before="60" w:after="60"/>
              <w:jc w:val="center"/>
              <w:rPr>
                <w:rFonts w:ascii="Arial" w:hAnsi="Arial" w:cs="Arial"/>
              </w:rPr>
            </w:pPr>
            <w:r>
              <w:rPr>
                <w:rFonts w:ascii="Arial" w:hAnsi="Arial" w:cs="Arial"/>
              </w:rPr>
              <w:t>B-</w:t>
            </w:r>
          </w:p>
          <w:p w14:paraId="59A81FCC" w14:textId="77777777"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1D8AB0E" w14:textId="77777777" w:rsidR="00033264" w:rsidRDefault="00033264" w:rsidP="00033264">
            <w:pPr>
              <w:spacing w:before="60" w:after="60"/>
              <w:jc w:val="center"/>
              <w:rPr>
                <w:rFonts w:ascii="Arial" w:hAnsi="Arial" w:cs="Arial"/>
              </w:rPr>
            </w:pPr>
            <w:r>
              <w:rPr>
                <w:rFonts w:ascii="Arial" w:hAnsi="Arial" w:cs="Arial"/>
              </w:rPr>
              <w:t>C+</w:t>
            </w:r>
          </w:p>
          <w:p w14:paraId="1026F8AD" w14:textId="77777777"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421ECE5A"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32DF33CE"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37D328E6"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3AD4C8D6"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102985F3"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24046457" w14:textId="77777777"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0B6DA130"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69D7809B" w14:textId="77777777"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t>Passing grade is C- (70%) or higher</w:t>
            </w:r>
          </w:p>
        </w:tc>
      </w:tr>
    </w:tbl>
    <w:p w14:paraId="07CD70FA"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D4033D" w:rsidRPr="00D4033D" w14:paraId="3477EE14"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F73E5AF" w14:textId="77777777" w:rsidR="00377995" w:rsidRPr="00D4033D" w:rsidRDefault="00000000">
            <w:pPr>
              <w:rPr>
                <w:rFonts w:ascii="Arial" w:hAnsi="Arial" w:cs="Arial"/>
                <w:b/>
                <w:bCs/>
                <w:color w:val="FFFFFF" w:themeColor="background1"/>
                <w:sz w:val="22"/>
                <w:szCs w:val="22"/>
              </w:rPr>
            </w:pPr>
            <w:r w:rsidRPr="00D4033D">
              <w:rPr>
                <w:rFonts w:ascii="Arial" w:hAnsi="Arial" w:cs="Arial"/>
                <w:b/>
                <w:bCs/>
                <w:color w:val="FFFFFF" w:themeColor="background1"/>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C3F53A0" w14:textId="77777777" w:rsidR="00377995" w:rsidRPr="00D4033D" w:rsidRDefault="00000000">
            <w:pPr>
              <w:rPr>
                <w:rFonts w:ascii="Arial" w:hAnsi="Arial" w:cs="Arial"/>
                <w:b/>
                <w:bCs/>
                <w:color w:val="FFFFFF" w:themeColor="background1"/>
                <w:sz w:val="22"/>
                <w:szCs w:val="22"/>
              </w:rPr>
            </w:pPr>
            <w:r w:rsidRPr="00D4033D">
              <w:rPr>
                <w:rFonts w:ascii="Arial" w:hAnsi="Arial" w:cs="Arial"/>
                <w:b/>
                <w:bCs/>
                <w:color w:val="FFFFFF" w:themeColor="background1"/>
                <w:sz w:val="22"/>
                <w:szCs w:val="22"/>
              </w:rPr>
              <w:t>Sustainability Strategy in SMEs</w:t>
            </w:r>
          </w:p>
        </w:tc>
      </w:tr>
      <w:tr w:rsidR="00295C2B" w:rsidRPr="00D3245C" w14:paraId="4EE5379F"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7F53DA5" w14:textId="77777777" w:rsidR="00377995" w:rsidRPr="00D4033D" w:rsidRDefault="00000000">
            <w:pPr>
              <w:rPr>
                <w:rFonts w:ascii="Arial" w:hAnsi="Arial" w:cs="Arial"/>
                <w:sz w:val="22"/>
                <w:szCs w:val="22"/>
              </w:rPr>
            </w:pPr>
            <w:r w:rsidRPr="00D4033D">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164ACE9E" w14:textId="77777777" w:rsidR="00377995" w:rsidRPr="00D4033D" w:rsidRDefault="00000000">
            <w:pPr>
              <w:rPr>
                <w:rFonts w:ascii="Arial" w:hAnsi="Arial" w:cs="Arial"/>
                <w:sz w:val="22"/>
                <w:szCs w:val="22"/>
              </w:rPr>
            </w:pPr>
            <w:r w:rsidRPr="00D4033D">
              <w:rPr>
                <w:rFonts w:ascii="Arial" w:hAnsi="Arial" w:cs="Arial"/>
                <w:sz w:val="22"/>
                <w:szCs w:val="22"/>
              </w:rPr>
              <w:t>SME strategic context; sustainability value logic; common constraints and trade-offs</w:t>
            </w:r>
          </w:p>
        </w:tc>
      </w:tr>
      <w:tr w:rsidR="00295C2B" w:rsidRPr="00D3245C" w14:paraId="4F217001"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4A93BFC1" w14:textId="77777777" w:rsidR="00377995" w:rsidRPr="00D4033D" w:rsidRDefault="00000000">
            <w:pPr>
              <w:rPr>
                <w:rFonts w:ascii="Arial" w:hAnsi="Arial" w:cs="Arial"/>
                <w:sz w:val="22"/>
                <w:szCs w:val="22"/>
              </w:rPr>
            </w:pPr>
            <w:r w:rsidRPr="00D4033D">
              <w:rPr>
                <w:rFonts w:ascii="Arial" w:hAnsi="Arial" w:cs="Arial"/>
                <w:sz w:val="22"/>
                <w:szCs w:val="22"/>
              </w:rPr>
              <w:lastRenderedPageBreak/>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213025A8" w14:textId="77777777" w:rsidR="00377995" w:rsidRPr="00D4033D" w:rsidRDefault="00000000">
            <w:pPr>
              <w:rPr>
                <w:rFonts w:ascii="Arial" w:hAnsi="Arial" w:cs="Arial"/>
                <w:sz w:val="22"/>
                <w:szCs w:val="22"/>
              </w:rPr>
            </w:pPr>
            <w:r w:rsidRPr="00D4033D">
              <w:rPr>
                <w:rFonts w:ascii="Arial" w:hAnsi="Arial" w:cs="Arial"/>
                <w:sz w:val="22"/>
                <w:szCs w:val="22"/>
              </w:rPr>
              <w:t>PMI strategic alignment sections; OECD/EC open SME sustainability resources.</w:t>
            </w:r>
          </w:p>
        </w:tc>
      </w:tr>
      <w:tr w:rsidR="00295C2B" w:rsidRPr="00D3245C" w14:paraId="6DFAE5A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0D2A543" w14:textId="77777777" w:rsidR="00377995" w:rsidRPr="00D4033D" w:rsidRDefault="00000000">
            <w:pPr>
              <w:rPr>
                <w:rFonts w:ascii="Arial" w:hAnsi="Arial" w:cs="Arial"/>
                <w:sz w:val="22"/>
                <w:szCs w:val="22"/>
              </w:rPr>
            </w:pPr>
            <w:r w:rsidRPr="00D4033D">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C1ADF72" w14:textId="77777777" w:rsidR="00377995" w:rsidRPr="00D4033D" w:rsidRDefault="00000000">
            <w:pPr>
              <w:rPr>
                <w:rFonts w:ascii="Arial" w:hAnsi="Arial" w:cs="Arial"/>
                <w:sz w:val="22"/>
                <w:szCs w:val="22"/>
              </w:rPr>
            </w:pPr>
            <w:r w:rsidRPr="00D4033D">
              <w:rPr>
                <w:rFonts w:ascii="Arial" w:hAnsi="Arial" w:cs="Arial"/>
                <w:sz w:val="22"/>
                <w:szCs w:val="22"/>
              </w:rPr>
              <w:t>Synchronous: course kickoff and SME constraint mapping. Asynchronous: Week 1 quiz / Discussion forum #1</w:t>
            </w:r>
          </w:p>
        </w:tc>
      </w:tr>
      <w:tr w:rsidR="00D4033D" w:rsidRPr="00D4033D" w14:paraId="16DADC8D"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D498F03" w14:textId="77777777" w:rsidR="00377995" w:rsidRPr="00D4033D" w:rsidRDefault="00000000">
            <w:pPr>
              <w:rPr>
                <w:rFonts w:ascii="Arial" w:hAnsi="Arial" w:cs="Arial"/>
                <w:b/>
                <w:bCs/>
                <w:color w:val="FFFFFF" w:themeColor="background1"/>
                <w:sz w:val="22"/>
                <w:szCs w:val="22"/>
              </w:rPr>
            </w:pPr>
            <w:r w:rsidRPr="00D4033D">
              <w:rPr>
                <w:rFonts w:ascii="Arial" w:hAnsi="Arial" w:cs="Arial"/>
                <w:b/>
                <w:bCs/>
                <w:color w:val="FFFFFF" w:themeColor="background1"/>
                <w:sz w:val="22"/>
                <w:szCs w:val="22"/>
              </w:rP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A00416E" w14:textId="77777777" w:rsidR="00377995" w:rsidRPr="00D4033D" w:rsidRDefault="00000000">
            <w:pPr>
              <w:rPr>
                <w:rFonts w:ascii="Arial" w:hAnsi="Arial" w:cs="Arial"/>
                <w:b/>
                <w:bCs/>
                <w:color w:val="FFFFFF" w:themeColor="background1"/>
                <w:sz w:val="22"/>
                <w:szCs w:val="22"/>
              </w:rPr>
            </w:pPr>
            <w:r w:rsidRPr="00D4033D">
              <w:rPr>
                <w:rFonts w:ascii="Arial" w:hAnsi="Arial" w:cs="Arial"/>
                <w:b/>
                <w:bCs/>
                <w:color w:val="FFFFFF" w:themeColor="background1"/>
                <w:sz w:val="22"/>
                <w:szCs w:val="22"/>
              </w:rPr>
              <w:t>Project Selection and Business Case under Resource Constraints</w:t>
            </w:r>
          </w:p>
        </w:tc>
      </w:tr>
      <w:tr w:rsidR="00950E24" w:rsidRPr="00D3245C" w14:paraId="3D921562"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54BBA8D" w14:textId="77777777" w:rsidR="00377995" w:rsidRPr="00D4033D" w:rsidRDefault="00000000">
            <w:pPr>
              <w:rPr>
                <w:rFonts w:ascii="Arial" w:hAnsi="Arial" w:cs="Arial"/>
                <w:sz w:val="22"/>
                <w:szCs w:val="22"/>
              </w:rPr>
            </w:pPr>
            <w:r w:rsidRPr="00D4033D">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540AF4E" w14:textId="77777777" w:rsidR="00377995" w:rsidRPr="00D4033D" w:rsidRDefault="00000000">
            <w:pPr>
              <w:rPr>
                <w:rFonts w:ascii="Arial" w:hAnsi="Arial" w:cs="Arial"/>
                <w:sz w:val="22"/>
                <w:szCs w:val="22"/>
              </w:rPr>
            </w:pPr>
            <w:r w:rsidRPr="00D4033D">
              <w:rPr>
                <w:rFonts w:ascii="Arial" w:hAnsi="Arial" w:cs="Arial"/>
                <w:sz w:val="22"/>
                <w:szCs w:val="22"/>
              </w:rPr>
              <w:t>Prioritization, affordability, phased delivery, and uncertainty-aware business case design</w:t>
            </w:r>
          </w:p>
        </w:tc>
      </w:tr>
      <w:tr w:rsidR="00BD36D5" w:rsidRPr="00D3245C" w14:paraId="01E96065"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284B2679" w14:textId="77777777" w:rsidR="00377995" w:rsidRPr="00D4033D" w:rsidRDefault="00000000">
            <w:pPr>
              <w:rPr>
                <w:rFonts w:ascii="Arial" w:hAnsi="Arial" w:cs="Arial"/>
                <w:sz w:val="22"/>
                <w:szCs w:val="22"/>
              </w:rPr>
            </w:pPr>
            <w:r w:rsidRPr="00D4033D">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660FA993" w14:textId="77777777" w:rsidR="00377995" w:rsidRPr="00D4033D" w:rsidRDefault="00000000">
            <w:pPr>
              <w:rPr>
                <w:rFonts w:ascii="Arial" w:hAnsi="Arial" w:cs="Arial"/>
                <w:sz w:val="22"/>
                <w:szCs w:val="22"/>
              </w:rPr>
            </w:pPr>
            <w:r w:rsidRPr="00D4033D">
              <w:rPr>
                <w:rFonts w:ascii="Arial" w:hAnsi="Arial" w:cs="Arial"/>
                <w:sz w:val="22"/>
                <w:szCs w:val="22"/>
              </w:rPr>
              <w:t>Kerzner planning chapters; World Bank/IFC SME guidance; selected practitioner notes.</w:t>
            </w:r>
          </w:p>
        </w:tc>
      </w:tr>
      <w:tr w:rsidR="00BD36D5" w:rsidRPr="00D3245C" w14:paraId="6ABF78A7"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123BD0F" w14:textId="77777777" w:rsidR="00377995" w:rsidRPr="00D4033D" w:rsidRDefault="00000000">
            <w:pPr>
              <w:rPr>
                <w:rFonts w:ascii="Arial" w:hAnsi="Arial" w:cs="Arial"/>
                <w:sz w:val="22"/>
                <w:szCs w:val="22"/>
              </w:rPr>
            </w:pPr>
            <w:r w:rsidRPr="00D4033D">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318D567" w14:textId="77777777" w:rsidR="00377995" w:rsidRPr="00D4033D" w:rsidRDefault="00000000">
            <w:pPr>
              <w:rPr>
                <w:rFonts w:ascii="Arial" w:hAnsi="Arial" w:cs="Arial"/>
                <w:sz w:val="22"/>
                <w:szCs w:val="22"/>
              </w:rPr>
            </w:pPr>
            <w:r w:rsidRPr="00D4033D">
              <w:rPr>
                <w:rFonts w:ascii="Arial" w:hAnsi="Arial" w:cs="Arial"/>
                <w:sz w:val="22"/>
                <w:szCs w:val="22"/>
              </w:rPr>
              <w:t>Synchronous: business-case workshop. Asynchronous: Week 2 quiz / Discussion forum #2</w:t>
            </w:r>
          </w:p>
        </w:tc>
      </w:tr>
      <w:tr w:rsidR="00D4033D" w:rsidRPr="00D4033D" w14:paraId="117030F5"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E848D44" w14:textId="77777777" w:rsidR="00377995" w:rsidRPr="00D4033D" w:rsidRDefault="00000000">
            <w:pPr>
              <w:rPr>
                <w:rFonts w:ascii="Arial" w:hAnsi="Arial" w:cs="Arial"/>
                <w:b/>
                <w:bCs/>
                <w:color w:val="FFFFFF" w:themeColor="background1"/>
                <w:sz w:val="22"/>
                <w:szCs w:val="22"/>
              </w:rPr>
            </w:pPr>
            <w:r w:rsidRPr="00D4033D">
              <w:rPr>
                <w:rFonts w:ascii="Arial" w:hAnsi="Arial" w:cs="Arial"/>
                <w:b/>
                <w:bCs/>
                <w:color w:val="FFFFFF" w:themeColor="background1"/>
                <w:sz w:val="22"/>
                <w:szCs w:val="22"/>
              </w:rP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E2C3814" w14:textId="77777777" w:rsidR="00377995" w:rsidRPr="00D4033D" w:rsidRDefault="00000000">
            <w:pPr>
              <w:rPr>
                <w:rFonts w:ascii="Arial" w:hAnsi="Arial" w:cs="Arial"/>
                <w:b/>
                <w:bCs/>
                <w:color w:val="FFFFFF" w:themeColor="background1"/>
                <w:sz w:val="22"/>
                <w:szCs w:val="22"/>
              </w:rPr>
            </w:pPr>
            <w:r w:rsidRPr="00D4033D">
              <w:rPr>
                <w:rFonts w:ascii="Arial" w:hAnsi="Arial" w:cs="Arial"/>
                <w:b/>
                <w:bCs/>
                <w:color w:val="FFFFFF" w:themeColor="background1"/>
                <w:sz w:val="22"/>
                <w:szCs w:val="22"/>
              </w:rPr>
              <w:t>Risk, Incomplete Information, and Regulatory Ambiguity</w:t>
            </w:r>
          </w:p>
        </w:tc>
      </w:tr>
      <w:tr w:rsidR="00950E24" w:rsidRPr="00D3245C" w14:paraId="0A63A8B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812EABE" w14:textId="77777777" w:rsidR="00377995" w:rsidRPr="00D4033D" w:rsidRDefault="00000000">
            <w:pPr>
              <w:rPr>
                <w:rFonts w:ascii="Arial" w:hAnsi="Arial" w:cs="Arial"/>
                <w:sz w:val="22"/>
                <w:szCs w:val="22"/>
              </w:rPr>
            </w:pPr>
            <w:r w:rsidRPr="00D4033D">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C4364B" w14:textId="77777777" w:rsidR="00377995" w:rsidRPr="00D4033D" w:rsidRDefault="00000000">
            <w:pPr>
              <w:rPr>
                <w:rFonts w:ascii="Arial" w:hAnsi="Arial" w:cs="Arial"/>
                <w:sz w:val="22"/>
                <w:szCs w:val="22"/>
              </w:rPr>
            </w:pPr>
            <w:r w:rsidRPr="00D4033D">
              <w:rPr>
                <w:rFonts w:ascii="Arial" w:hAnsi="Arial" w:cs="Arial"/>
                <w:sz w:val="22"/>
                <w:szCs w:val="22"/>
              </w:rPr>
              <w:t>Decision making with partial data; regulatory uncertainty; compliance and risk mitigation design</w:t>
            </w:r>
          </w:p>
        </w:tc>
      </w:tr>
      <w:tr w:rsidR="00950E24" w:rsidRPr="00D3245C" w14:paraId="188B4393"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2C4C9401" w14:textId="77777777" w:rsidR="00377995" w:rsidRPr="00D4033D" w:rsidRDefault="00000000">
            <w:pPr>
              <w:rPr>
                <w:rFonts w:ascii="Arial" w:hAnsi="Arial" w:cs="Arial"/>
                <w:sz w:val="22"/>
                <w:szCs w:val="22"/>
              </w:rPr>
            </w:pPr>
            <w:r w:rsidRPr="00D4033D">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0D6B931" w14:textId="77777777" w:rsidR="00377995" w:rsidRPr="00D4033D" w:rsidRDefault="00000000">
            <w:pPr>
              <w:rPr>
                <w:rFonts w:ascii="Arial" w:hAnsi="Arial" w:cs="Arial"/>
                <w:sz w:val="22"/>
                <w:szCs w:val="22"/>
              </w:rPr>
            </w:pPr>
            <w:r w:rsidRPr="00D4033D">
              <w:rPr>
                <w:rFonts w:ascii="Arial" w:hAnsi="Arial" w:cs="Arial"/>
                <w:sz w:val="22"/>
                <w:szCs w:val="22"/>
              </w:rPr>
              <w:t>OECD/EC policy resources; selected risk management readings and cases.</w:t>
            </w:r>
          </w:p>
        </w:tc>
      </w:tr>
      <w:tr w:rsidR="00950E24" w:rsidRPr="00D3245C" w14:paraId="7ABFBDE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1AC2FC7" w14:textId="77777777" w:rsidR="00377995" w:rsidRPr="00D4033D" w:rsidRDefault="00000000">
            <w:pPr>
              <w:rPr>
                <w:rFonts w:ascii="Arial" w:hAnsi="Arial" w:cs="Arial"/>
                <w:sz w:val="22"/>
                <w:szCs w:val="22"/>
              </w:rPr>
            </w:pPr>
            <w:r w:rsidRPr="00D4033D">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5B1A2CF" w14:textId="77777777" w:rsidR="00377995" w:rsidRPr="00D4033D" w:rsidRDefault="00000000">
            <w:pPr>
              <w:rPr>
                <w:rFonts w:ascii="Arial" w:hAnsi="Arial" w:cs="Arial"/>
                <w:sz w:val="22"/>
                <w:szCs w:val="22"/>
              </w:rPr>
            </w:pPr>
            <w:r w:rsidRPr="00D4033D">
              <w:rPr>
                <w:rFonts w:ascii="Arial" w:hAnsi="Arial" w:cs="Arial"/>
                <w:sz w:val="22"/>
                <w:szCs w:val="22"/>
              </w:rPr>
              <w:t>Synchronous: risk and scenario-planning lab. Asynchronous: Week 3 quiz / Discussion forum #3</w:t>
            </w:r>
          </w:p>
        </w:tc>
      </w:tr>
      <w:tr w:rsidR="00D4033D" w:rsidRPr="00D4033D" w14:paraId="561CE5D8"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8E55DE6" w14:textId="77777777" w:rsidR="00377995" w:rsidRPr="00D4033D" w:rsidRDefault="00000000">
            <w:pPr>
              <w:rPr>
                <w:rFonts w:ascii="Arial" w:hAnsi="Arial" w:cs="Arial"/>
                <w:b/>
                <w:bCs/>
                <w:color w:val="FFFFFF" w:themeColor="background1"/>
                <w:sz w:val="22"/>
                <w:szCs w:val="22"/>
              </w:rPr>
            </w:pPr>
            <w:r w:rsidRPr="00D4033D">
              <w:rPr>
                <w:rFonts w:ascii="Arial" w:hAnsi="Arial" w:cs="Arial"/>
                <w:b/>
                <w:bCs/>
                <w:color w:val="FFFFFF" w:themeColor="background1"/>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2501AB3" w14:textId="77777777" w:rsidR="00377995" w:rsidRPr="00D4033D" w:rsidRDefault="00000000">
            <w:pPr>
              <w:rPr>
                <w:rFonts w:ascii="Arial" w:hAnsi="Arial" w:cs="Arial"/>
                <w:b/>
                <w:bCs/>
                <w:color w:val="FFFFFF" w:themeColor="background1"/>
                <w:sz w:val="22"/>
                <w:szCs w:val="22"/>
              </w:rPr>
            </w:pPr>
            <w:r w:rsidRPr="00D4033D">
              <w:rPr>
                <w:rFonts w:ascii="Arial" w:hAnsi="Arial" w:cs="Arial"/>
                <w:b/>
                <w:bCs/>
                <w:color w:val="FFFFFF" w:themeColor="background1"/>
                <w:sz w:val="22"/>
                <w:szCs w:val="22"/>
              </w:rPr>
              <w:t>Execution, Stakeholders, and Adaptive Control</w:t>
            </w:r>
          </w:p>
        </w:tc>
      </w:tr>
      <w:tr w:rsidR="00950E24" w:rsidRPr="00D3245C" w14:paraId="536E53ED"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DAA7EBE" w14:textId="77777777" w:rsidR="00377995" w:rsidRPr="00D4033D" w:rsidRDefault="00000000">
            <w:pPr>
              <w:rPr>
                <w:rFonts w:ascii="Arial" w:hAnsi="Arial" w:cs="Arial"/>
                <w:sz w:val="22"/>
                <w:szCs w:val="22"/>
              </w:rPr>
            </w:pPr>
            <w:r w:rsidRPr="00D4033D">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0CCFF64" w14:textId="77777777" w:rsidR="00377995" w:rsidRPr="00D4033D" w:rsidRDefault="00000000">
            <w:pPr>
              <w:rPr>
                <w:rFonts w:ascii="Arial" w:hAnsi="Arial" w:cs="Arial"/>
                <w:sz w:val="22"/>
                <w:szCs w:val="22"/>
              </w:rPr>
            </w:pPr>
            <w:r w:rsidRPr="00D4033D">
              <w:rPr>
                <w:rFonts w:ascii="Arial" w:hAnsi="Arial" w:cs="Arial"/>
                <w:sz w:val="22"/>
                <w:szCs w:val="22"/>
              </w:rPr>
              <w:t>Lean execution, supplier constraints, stakeholder trust, KPI tracking and adaptation</w:t>
            </w:r>
          </w:p>
        </w:tc>
      </w:tr>
      <w:tr w:rsidR="00950E24" w:rsidRPr="00D3245C" w14:paraId="430048E1"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4A969892" w14:textId="77777777" w:rsidR="00377995" w:rsidRPr="00D4033D" w:rsidRDefault="00000000">
            <w:pPr>
              <w:rPr>
                <w:rFonts w:ascii="Arial" w:hAnsi="Arial" w:cs="Arial"/>
                <w:sz w:val="22"/>
                <w:szCs w:val="22"/>
              </w:rPr>
            </w:pPr>
            <w:r w:rsidRPr="00D4033D">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0E67E671" w14:textId="77777777" w:rsidR="00377995" w:rsidRPr="00D4033D" w:rsidRDefault="00000000">
            <w:pPr>
              <w:rPr>
                <w:rFonts w:ascii="Arial" w:hAnsi="Arial" w:cs="Arial"/>
                <w:sz w:val="22"/>
                <w:szCs w:val="22"/>
              </w:rPr>
            </w:pPr>
            <w:r w:rsidRPr="00D4033D">
              <w:rPr>
                <w:rFonts w:ascii="Arial" w:hAnsi="Arial" w:cs="Arial"/>
                <w:sz w:val="22"/>
                <w:szCs w:val="22"/>
              </w:rPr>
              <w:t>Open resources on SME implementation and sustainability metrics; selected professional reports.</w:t>
            </w:r>
          </w:p>
        </w:tc>
      </w:tr>
      <w:tr w:rsidR="00950E24" w:rsidRPr="00D3245C" w14:paraId="4E3E7849"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CF8B2AE" w14:textId="77777777" w:rsidR="00377995" w:rsidRPr="00D4033D" w:rsidRDefault="00000000">
            <w:pPr>
              <w:rPr>
                <w:rFonts w:ascii="Arial" w:hAnsi="Arial" w:cs="Arial"/>
                <w:sz w:val="22"/>
                <w:szCs w:val="22"/>
              </w:rPr>
            </w:pPr>
            <w:r w:rsidRPr="00D4033D">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BEBC055" w14:textId="77777777" w:rsidR="00377995" w:rsidRPr="00D4033D" w:rsidRDefault="00000000">
            <w:pPr>
              <w:rPr>
                <w:rFonts w:ascii="Arial" w:hAnsi="Arial" w:cs="Arial"/>
                <w:sz w:val="22"/>
                <w:szCs w:val="22"/>
              </w:rPr>
            </w:pPr>
            <w:r w:rsidRPr="00D4033D">
              <w:rPr>
                <w:rFonts w:ascii="Arial" w:hAnsi="Arial" w:cs="Arial"/>
                <w:sz w:val="22"/>
                <w:szCs w:val="22"/>
              </w:rPr>
              <w:t>Synchronous: adaptive control simulation. Asynchronous: Week 4 quiz</w:t>
            </w:r>
          </w:p>
        </w:tc>
      </w:tr>
      <w:tr w:rsidR="00D4033D" w:rsidRPr="00D4033D" w14:paraId="5E9F71EC"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D9968A7" w14:textId="77777777" w:rsidR="00377995" w:rsidRPr="00D4033D" w:rsidRDefault="00000000">
            <w:pPr>
              <w:rPr>
                <w:rFonts w:ascii="Arial" w:hAnsi="Arial" w:cs="Arial"/>
                <w:b/>
                <w:bCs/>
                <w:color w:val="FFFFFF" w:themeColor="background1"/>
                <w:sz w:val="22"/>
                <w:szCs w:val="22"/>
              </w:rPr>
            </w:pPr>
            <w:r w:rsidRPr="00D4033D">
              <w:rPr>
                <w:rFonts w:ascii="Arial" w:hAnsi="Arial" w:cs="Arial"/>
                <w:b/>
                <w:bCs/>
                <w:color w:val="FFFFFF" w:themeColor="background1"/>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150AA3C" w14:textId="77777777" w:rsidR="00377995" w:rsidRPr="00D4033D" w:rsidRDefault="00000000">
            <w:pPr>
              <w:rPr>
                <w:rFonts w:ascii="Arial" w:hAnsi="Arial" w:cs="Arial"/>
                <w:b/>
                <w:bCs/>
                <w:color w:val="FFFFFF" w:themeColor="background1"/>
                <w:sz w:val="22"/>
                <w:szCs w:val="22"/>
              </w:rPr>
            </w:pPr>
            <w:r w:rsidRPr="00D4033D">
              <w:rPr>
                <w:rFonts w:ascii="Arial" w:hAnsi="Arial" w:cs="Arial"/>
                <w:b/>
                <w:bCs/>
                <w:color w:val="FFFFFF" w:themeColor="background1"/>
                <w:sz w:val="22"/>
                <w:szCs w:val="22"/>
              </w:rPr>
              <w:t>Integration and Scale Pathways</w:t>
            </w:r>
          </w:p>
        </w:tc>
      </w:tr>
      <w:tr w:rsidR="003B266E" w:rsidRPr="00D3245C" w14:paraId="50AD8851"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5E2586E" w14:textId="77777777" w:rsidR="00377995" w:rsidRPr="00D4033D" w:rsidRDefault="00000000">
            <w:pPr>
              <w:rPr>
                <w:rFonts w:ascii="Arial" w:hAnsi="Arial" w:cs="Arial"/>
                <w:sz w:val="22"/>
                <w:szCs w:val="22"/>
              </w:rPr>
            </w:pPr>
            <w:r w:rsidRPr="00D4033D">
              <w:rPr>
                <w:rFonts w:ascii="Arial" w:hAnsi="Arial" w:cs="Arial"/>
                <w:sz w:val="22"/>
                <w:szCs w:val="22"/>
              </w:rPr>
              <w:lastRenderedPageBreak/>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7674ACD" w14:textId="77777777" w:rsidR="00377995" w:rsidRPr="00D4033D" w:rsidRDefault="00000000">
            <w:pPr>
              <w:rPr>
                <w:rFonts w:ascii="Arial" w:hAnsi="Arial" w:cs="Arial"/>
                <w:sz w:val="22"/>
                <w:szCs w:val="22"/>
              </w:rPr>
            </w:pPr>
            <w:r w:rsidRPr="00D4033D">
              <w:rPr>
                <w:rFonts w:ascii="Arial" w:hAnsi="Arial" w:cs="Arial"/>
                <w:sz w:val="22"/>
                <w:szCs w:val="22"/>
              </w:rPr>
              <w:t>Roadmap for implementation, financing pathways, scaling, and organizational learning</w:t>
            </w:r>
          </w:p>
        </w:tc>
      </w:tr>
      <w:tr w:rsidR="003B266E" w:rsidRPr="00D3245C" w14:paraId="57837B15"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2C53705B" w14:textId="77777777" w:rsidR="00377995" w:rsidRPr="00D4033D" w:rsidRDefault="00000000">
            <w:pPr>
              <w:rPr>
                <w:rFonts w:ascii="Arial" w:hAnsi="Arial" w:cs="Arial"/>
                <w:sz w:val="22"/>
                <w:szCs w:val="22"/>
              </w:rPr>
            </w:pPr>
            <w:r w:rsidRPr="00D4033D">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80A203D" w14:textId="77777777" w:rsidR="00377995" w:rsidRPr="00D4033D" w:rsidRDefault="00000000">
            <w:pPr>
              <w:rPr>
                <w:rFonts w:ascii="Arial" w:hAnsi="Arial" w:cs="Arial"/>
                <w:sz w:val="22"/>
                <w:szCs w:val="22"/>
              </w:rPr>
            </w:pPr>
            <w:r w:rsidRPr="00D4033D">
              <w:rPr>
                <w:rFonts w:ascii="Arial" w:hAnsi="Arial" w:cs="Arial"/>
                <w:sz w:val="22"/>
                <w:szCs w:val="22"/>
              </w:rPr>
              <w:t>Capstone synthesis package from assigned resources.</w:t>
            </w:r>
          </w:p>
        </w:tc>
      </w:tr>
      <w:tr w:rsidR="003B266E" w:rsidRPr="00D3245C" w14:paraId="1845531D"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15B3EF" w14:textId="77777777" w:rsidR="00377995" w:rsidRPr="00D4033D" w:rsidRDefault="00000000">
            <w:pPr>
              <w:rPr>
                <w:rFonts w:ascii="Arial" w:hAnsi="Arial" w:cs="Arial"/>
                <w:sz w:val="22"/>
                <w:szCs w:val="22"/>
              </w:rPr>
            </w:pPr>
            <w:r w:rsidRPr="00D4033D">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DA4D9D3" w14:textId="77777777" w:rsidR="00377995" w:rsidRPr="00D4033D" w:rsidRDefault="00000000">
            <w:pPr>
              <w:rPr>
                <w:rFonts w:ascii="Arial" w:hAnsi="Arial" w:cs="Arial"/>
                <w:sz w:val="22"/>
                <w:szCs w:val="22"/>
              </w:rPr>
            </w:pPr>
            <w:r w:rsidRPr="00D4033D">
              <w:rPr>
                <w:rFonts w:ascii="Arial" w:hAnsi="Arial" w:cs="Arial"/>
                <w:sz w:val="22"/>
                <w:szCs w:val="22"/>
              </w:rPr>
              <w:t>Synchronous: executive presentation. Asynchronous: final written submission</w:t>
            </w:r>
          </w:p>
        </w:tc>
      </w:tr>
    </w:tbl>
    <w:p w14:paraId="369242BF" w14:textId="77777777" w:rsidR="002B3B0A" w:rsidRDefault="00146265">
      <w:pPr>
        <w:spacing w:before="120"/>
        <w:rPr>
          <w:rFonts w:ascii="Arial" w:hAnsi="Arial" w:cs="Arial"/>
        </w:rPr>
      </w:pPr>
      <w:r>
        <w:rPr>
          <w:rFonts w:ascii="Arial" w:hAnsi="Arial" w:cs="Arial"/>
        </w:rPr>
        <w:t xml:space="preserve"> </w:t>
      </w:r>
    </w:p>
    <w:p w14:paraId="2417709B" w14:textId="77777777" w:rsidR="00950E24" w:rsidRPr="00D3245C" w:rsidRDefault="00000000">
      <w:pPr>
        <w:pStyle w:val="Heading1"/>
        <w:rPr>
          <w:rFonts w:ascii="Arial" w:hAnsi="Arial" w:cs="Arial"/>
        </w:rPr>
      </w:pPr>
      <w:r w:rsidRPr="00D3245C">
        <w:rPr>
          <w:rFonts w:ascii="Arial" w:hAnsi="Arial" w:cs="Arial"/>
        </w:rPr>
        <w:t>6. ASSIGNMENT DESCRIPTIONS</w:t>
      </w:r>
    </w:p>
    <w:p w14:paraId="3247AE45"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02F55D3E" w14:textId="77777777" w:rsidR="00950E24" w:rsidRPr="00D3245C" w:rsidRDefault="00000000">
      <w:pPr>
        <w:spacing w:before="120" w:after="60"/>
        <w:rPr>
          <w:rFonts w:ascii="Arial" w:hAnsi="Arial" w:cs="Arial"/>
        </w:rPr>
      </w:pPr>
      <w:r>
        <w:t>Objective: Demonstrate active engagement with course materials and contribute meaningfully to peer learning and applied SME sustainability discussions.</w:t>
      </w:r>
    </w:p>
    <w:p w14:paraId="1A06D4A4"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13184524"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25212AF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047A9BCE"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6EB7DF49"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1EFDEF3A"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0ECF59B7" w14:textId="77777777"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43B18C8F" w14:textId="77777777" w:rsidR="00950E24" w:rsidRPr="00D4033D" w:rsidRDefault="00000000">
      <w:pPr>
        <w:spacing w:before="120" w:after="60"/>
        <w:rPr>
          <w:rFonts w:ascii="Arial" w:hAnsi="Arial" w:cs="Arial"/>
          <w:sz w:val="22"/>
          <w:szCs w:val="22"/>
        </w:rPr>
      </w:pPr>
      <w:r w:rsidRPr="00D4033D">
        <w:rPr>
          <w:rFonts w:ascii="Arial" w:hAnsi="Arial" w:cs="Arial"/>
          <w:sz w:val="22"/>
          <w:szCs w:val="22"/>
        </w:rPr>
        <w:t>Objective: Assess students’ understanding of key concepts and principles introduced each week.</w:t>
      </w:r>
    </w:p>
    <w:p w14:paraId="0D6A23F1"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3BF18DCC" w14:textId="77777777"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3CD99C42" w14:textId="77777777"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034C5EF4"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23E37B5A" w14:textId="77777777"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68FFF4D3" w14:textId="77777777"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3E603E49"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0D42451F"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42627E7E"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 LO</w:t>
      </w:r>
      <w:r w:rsidR="00B566A2">
        <w:rPr>
          <w:rFonts w:ascii="Arial" w:eastAsia="Arial" w:hAnsi="Arial" w:cs="Arial"/>
          <w:sz w:val="22"/>
          <w:szCs w:val="22"/>
        </w:rPr>
        <w:t>6</w:t>
      </w:r>
    </w:p>
    <w:p w14:paraId="579B8582" w14:textId="77777777"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045DAEFC" w14:textId="77777777" w:rsidR="00950E24" w:rsidRPr="00D4033D" w:rsidRDefault="00000000">
      <w:pPr>
        <w:spacing w:before="120" w:after="60"/>
        <w:rPr>
          <w:rFonts w:ascii="Arial" w:hAnsi="Arial" w:cs="Arial"/>
          <w:sz w:val="22"/>
          <w:szCs w:val="22"/>
        </w:rPr>
      </w:pPr>
      <w:r w:rsidRPr="00D4033D">
        <w:rPr>
          <w:rFonts w:ascii="Arial" w:hAnsi="Arial" w:cs="Arial"/>
          <w:sz w:val="22"/>
          <w:szCs w:val="22"/>
        </w:rPr>
        <w:t>Objective: Encourage critical dialogue by applying sustainability and project management concepts to SME realities under uncertainty.</w:t>
      </w:r>
    </w:p>
    <w:p w14:paraId="190EBC76" w14:textId="77777777" w:rsidR="00950E24" w:rsidRPr="00D4033D" w:rsidRDefault="00000000">
      <w:pPr>
        <w:spacing w:before="60" w:after="60"/>
        <w:rPr>
          <w:rFonts w:ascii="Arial" w:hAnsi="Arial" w:cs="Arial"/>
          <w:sz w:val="22"/>
          <w:szCs w:val="22"/>
        </w:rPr>
      </w:pPr>
      <w:r w:rsidRPr="00D4033D">
        <w:rPr>
          <w:rFonts w:ascii="Arial" w:eastAsia="Arial" w:hAnsi="Arial" w:cs="Arial"/>
          <w:b/>
          <w:bCs/>
          <w:sz w:val="22"/>
          <w:szCs w:val="22"/>
        </w:rPr>
        <w:t>Requirements (Three Discussion Forums):</w:t>
      </w:r>
    </w:p>
    <w:p w14:paraId="6560B635" w14:textId="77777777" w:rsidR="00F309E2" w:rsidRPr="00D4033D" w:rsidRDefault="00F309E2" w:rsidP="009E3A45">
      <w:pPr>
        <w:pStyle w:val="ListParagraph"/>
        <w:numPr>
          <w:ilvl w:val="0"/>
          <w:numId w:val="3"/>
        </w:numPr>
        <w:spacing w:before="40" w:after="40"/>
        <w:rPr>
          <w:rFonts w:ascii="Arial" w:hAnsi="Arial" w:cs="Arial"/>
          <w:sz w:val="22"/>
          <w:szCs w:val="22"/>
        </w:rPr>
      </w:pPr>
      <w:r w:rsidRPr="00D4033D">
        <w:rPr>
          <w:rFonts w:ascii="Arial" w:hAnsi="Arial" w:cs="Arial"/>
          <w:sz w:val="22"/>
          <w:szCs w:val="22"/>
        </w:rPr>
        <w:t>Forum 1 (Week 1): “What is the most significant sustainability challenge for SMEs in project execution?”</w:t>
      </w:r>
    </w:p>
    <w:p w14:paraId="4A3B0A10" w14:textId="77777777" w:rsidR="00950E24" w:rsidRPr="00D4033D" w:rsidRDefault="00000000">
      <w:pPr>
        <w:pStyle w:val="ListParagraph"/>
        <w:numPr>
          <w:ilvl w:val="0"/>
          <w:numId w:val="3"/>
        </w:numPr>
        <w:spacing w:before="40" w:after="40"/>
        <w:rPr>
          <w:rFonts w:ascii="Arial" w:hAnsi="Arial" w:cs="Arial"/>
          <w:sz w:val="22"/>
          <w:szCs w:val="22"/>
        </w:rPr>
      </w:pPr>
      <w:r w:rsidRPr="00D4033D">
        <w:rPr>
          <w:rFonts w:ascii="Arial" w:hAnsi="Arial" w:cs="Arial"/>
          <w:sz w:val="22"/>
          <w:szCs w:val="22"/>
        </w:rPr>
        <w:lastRenderedPageBreak/>
        <w:t>Forum 2 (Week 2): “How should SMEs prioritize sustainability projects when budgets and data are limited?”</w:t>
      </w:r>
    </w:p>
    <w:p w14:paraId="55FDD67C" w14:textId="77777777" w:rsidR="00950E24" w:rsidRPr="00D4033D" w:rsidRDefault="00000000">
      <w:pPr>
        <w:pStyle w:val="ListParagraph"/>
        <w:numPr>
          <w:ilvl w:val="0"/>
          <w:numId w:val="3"/>
        </w:numPr>
        <w:spacing w:before="40" w:after="40"/>
        <w:rPr>
          <w:rFonts w:ascii="Arial" w:hAnsi="Arial" w:cs="Arial"/>
          <w:sz w:val="22"/>
          <w:szCs w:val="22"/>
        </w:rPr>
      </w:pPr>
      <w:r w:rsidRPr="00D4033D">
        <w:rPr>
          <w:rFonts w:ascii="Arial" w:hAnsi="Arial" w:cs="Arial"/>
          <w:sz w:val="22"/>
          <w:szCs w:val="22"/>
        </w:rPr>
        <w:t>Forum 3 (Week 3): “How can project leaders handle unclear regulations without stalling progress?”</w:t>
      </w:r>
    </w:p>
    <w:p w14:paraId="061A489D"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39606249"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41A76DA6"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Two substantive responses (150-200 words each) to peers</w:t>
      </w:r>
    </w:p>
    <w:p w14:paraId="4F265F0F"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0E198F8E" w14:textId="77777777" w:rsidR="00950E24" w:rsidRPr="009614C3" w:rsidRDefault="00000000">
      <w:pPr>
        <w:spacing w:before="60" w:after="120"/>
        <w:rPr>
          <w:rFonts w:ascii="Arial" w:eastAsia="Arial" w:hAnsi="Arial" w:cs="Arial"/>
          <w:sz w:val="22"/>
          <w:szCs w:val="22"/>
          <w:lang w:val="es-PY"/>
        </w:rPr>
      </w:pPr>
      <w:r w:rsidRPr="009614C3">
        <w:rPr>
          <w:rFonts w:ascii="Arial" w:eastAsia="Arial" w:hAnsi="Arial" w:cs="Arial"/>
          <w:b/>
          <w:bCs/>
          <w:sz w:val="22"/>
          <w:szCs w:val="22"/>
          <w:lang w:val="es-PY"/>
        </w:rPr>
        <w:t xml:space="preserve">LOs Addressed: </w:t>
      </w:r>
      <w:r w:rsidR="00DE30DA" w:rsidRPr="009614C3">
        <w:rPr>
          <w:rFonts w:ascii="Arial" w:eastAsia="Arial" w:hAnsi="Arial" w:cs="Arial"/>
          <w:sz w:val="22"/>
          <w:szCs w:val="22"/>
          <w:lang w:val="es-PY"/>
        </w:rPr>
        <w:t>LO2, LO3, LO</w:t>
      </w:r>
      <w:r w:rsidR="00A95002" w:rsidRPr="009614C3">
        <w:rPr>
          <w:rFonts w:ascii="Arial" w:eastAsia="Arial" w:hAnsi="Arial" w:cs="Arial"/>
          <w:sz w:val="22"/>
          <w:szCs w:val="22"/>
          <w:lang w:val="es-PY"/>
        </w:rPr>
        <w:t>4</w:t>
      </w:r>
      <w:r w:rsidR="00DE30DA" w:rsidRPr="009614C3">
        <w:rPr>
          <w:rFonts w:ascii="Arial" w:eastAsia="Arial" w:hAnsi="Arial" w:cs="Arial"/>
          <w:sz w:val="22"/>
          <w:szCs w:val="22"/>
          <w:lang w:val="es-PY"/>
        </w:rPr>
        <w:t>, LO</w:t>
      </w:r>
      <w:r w:rsidR="00A95002" w:rsidRPr="009614C3">
        <w:rPr>
          <w:rFonts w:ascii="Arial" w:eastAsia="Arial" w:hAnsi="Arial" w:cs="Arial"/>
          <w:sz w:val="22"/>
          <w:szCs w:val="22"/>
          <w:lang w:val="es-PY"/>
        </w:rPr>
        <w:t xml:space="preserve">5 </w:t>
      </w:r>
    </w:p>
    <w:p w14:paraId="05A4EA8B" w14:textId="77777777" w:rsidR="00950E24" w:rsidRPr="00D3245C" w:rsidRDefault="00000000">
      <w:pPr>
        <w:pStyle w:val="Heading2"/>
        <w:rPr>
          <w:rFonts w:ascii="Arial" w:hAnsi="Arial" w:cs="Arial"/>
        </w:rPr>
      </w:pPr>
      <w:r w:rsidRPr="00D3245C">
        <w:rPr>
          <w:rFonts w:ascii="Arial" w:hAnsi="Arial" w:cs="Arial"/>
        </w:rPr>
        <w:t xml:space="preserve">6.4 </w:t>
      </w:r>
      <w:r w:rsidR="00E47202">
        <w:rPr>
          <w:rFonts w:ascii="Arial" w:hAnsi="Arial" w:cs="Arial"/>
        </w:rPr>
        <w:t>S</w:t>
      </w:r>
      <w:r w:rsidR="00826CC6">
        <w:rPr>
          <w:rFonts w:ascii="Arial" w:hAnsi="Arial" w:cs="Arial"/>
        </w:rPr>
        <w:t>elf-</w:t>
      </w:r>
      <w:r w:rsidR="00E47202">
        <w:rPr>
          <w:rFonts w:ascii="Arial" w:hAnsi="Arial" w:cs="Arial"/>
        </w:rPr>
        <w:t>R</w:t>
      </w:r>
      <w:r w:rsidR="00826CC6">
        <w:rPr>
          <w:rFonts w:ascii="Arial" w:hAnsi="Arial" w:cs="Arial"/>
        </w:rPr>
        <w:t>eflection</w:t>
      </w:r>
      <w:r w:rsidRPr="00D3245C">
        <w:rPr>
          <w:rFonts w:ascii="Arial" w:hAnsi="Arial" w:cs="Arial"/>
        </w:rPr>
        <w:t xml:space="preserve"> – Summative Assessment </w:t>
      </w:r>
      <w:r w:rsidR="00826CC6">
        <w:rPr>
          <w:rFonts w:ascii="Arial" w:hAnsi="Arial" w:cs="Arial"/>
        </w:rPr>
        <w:t>2</w:t>
      </w:r>
      <w:r w:rsidRPr="00D3245C">
        <w:rPr>
          <w:rFonts w:ascii="Arial" w:hAnsi="Arial" w:cs="Arial"/>
        </w:rPr>
        <w:t xml:space="preserve"> (</w:t>
      </w:r>
      <w:r w:rsidR="00826CC6">
        <w:rPr>
          <w:rFonts w:ascii="Arial" w:hAnsi="Arial" w:cs="Arial"/>
        </w:rPr>
        <w:t>10</w:t>
      </w:r>
      <w:r w:rsidRPr="00D3245C">
        <w:rPr>
          <w:rFonts w:ascii="Arial" w:hAnsi="Arial" w:cs="Arial"/>
        </w:rPr>
        <w:t>%)</w:t>
      </w:r>
    </w:p>
    <w:p w14:paraId="22C69391" w14:textId="77777777" w:rsidR="001C45D1" w:rsidRDefault="00000000">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132718">
        <w:rPr>
          <w:rFonts w:ascii="Arial" w:eastAsia="Arial" w:hAnsi="Arial" w:cs="Arial"/>
          <w:sz w:val="22"/>
          <w:szCs w:val="22"/>
        </w:rPr>
        <w:t xml:space="preserve">Reflect on how </w:t>
      </w:r>
      <w:r w:rsidR="001C45D1">
        <w:rPr>
          <w:rFonts w:ascii="Arial" w:eastAsia="Arial" w:hAnsi="Arial" w:cs="Arial"/>
          <w:sz w:val="22"/>
          <w:szCs w:val="22"/>
        </w:rPr>
        <w:t>course concepts influence their judgement to future project management practice</w:t>
      </w:r>
      <w:r w:rsidR="00F96118">
        <w:rPr>
          <w:rFonts w:ascii="Arial" w:eastAsia="Arial" w:hAnsi="Arial" w:cs="Arial"/>
          <w:sz w:val="22"/>
          <w:szCs w:val="22"/>
        </w:rPr>
        <w:t xml:space="preserve"> by integrating project management principles, value creation, accountability, and continuous learning.  </w:t>
      </w:r>
    </w:p>
    <w:p w14:paraId="3717D693" w14:textId="77777777" w:rsidR="001C45D1" w:rsidRDefault="001C45D1" w:rsidP="001C45D1">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288FA862" w14:textId="77777777" w:rsidR="00CE66B1" w:rsidRDefault="00CE66B1" w:rsidP="001C45D1">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2A3B8F6B" w14:textId="77777777" w:rsidR="00CE66B1" w:rsidRPr="00D3245C" w:rsidRDefault="00CE66B1" w:rsidP="00CE66B1">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sidR="003F6337">
        <w:rPr>
          <w:rFonts w:ascii="Arial" w:eastAsia="Arial" w:hAnsi="Arial" w:cs="Arial"/>
          <w:sz w:val="22"/>
          <w:szCs w:val="22"/>
        </w:rPr>
        <w:t>250</w:t>
      </w:r>
      <w:r w:rsidRPr="00D3245C">
        <w:rPr>
          <w:rFonts w:ascii="Arial" w:eastAsia="Arial" w:hAnsi="Arial" w:cs="Arial"/>
          <w:sz w:val="22"/>
          <w:szCs w:val="22"/>
        </w:rPr>
        <w:t>-</w:t>
      </w:r>
      <w:r w:rsidR="003F6337">
        <w:rPr>
          <w:rFonts w:ascii="Arial" w:eastAsia="Arial" w:hAnsi="Arial" w:cs="Arial"/>
          <w:sz w:val="22"/>
          <w:szCs w:val="22"/>
        </w:rPr>
        <w:t>3</w:t>
      </w:r>
      <w:r w:rsidRPr="00D3245C">
        <w:rPr>
          <w:rFonts w:ascii="Arial" w:eastAsia="Arial" w:hAnsi="Arial" w:cs="Arial"/>
          <w:sz w:val="22"/>
          <w:szCs w:val="22"/>
        </w:rPr>
        <w:t xml:space="preserve">00 words): Overview of the </w:t>
      </w:r>
      <w:r w:rsidR="003F6337">
        <w:rPr>
          <w:rFonts w:ascii="Arial" w:eastAsia="Arial" w:hAnsi="Arial" w:cs="Arial"/>
          <w:sz w:val="22"/>
          <w:szCs w:val="22"/>
        </w:rPr>
        <w:t>objectives</w:t>
      </w:r>
      <w:r w:rsidRPr="00D3245C">
        <w:rPr>
          <w:rFonts w:ascii="Arial" w:eastAsia="Arial" w:hAnsi="Arial" w:cs="Arial"/>
          <w:sz w:val="22"/>
          <w:szCs w:val="22"/>
        </w:rPr>
        <w:t xml:space="preserve">, key </w:t>
      </w:r>
      <w:r w:rsidR="003F6337">
        <w:rPr>
          <w:rFonts w:ascii="Arial" w:eastAsia="Arial" w:hAnsi="Arial" w:cs="Arial"/>
          <w:sz w:val="22"/>
          <w:szCs w:val="22"/>
        </w:rPr>
        <w:t>problems or opportunities</w:t>
      </w:r>
      <w:r w:rsidRPr="00D3245C">
        <w:rPr>
          <w:rFonts w:ascii="Arial" w:eastAsia="Arial" w:hAnsi="Arial" w:cs="Arial"/>
          <w:sz w:val="22"/>
          <w:szCs w:val="22"/>
        </w:rPr>
        <w:t>, and value proposition</w:t>
      </w:r>
    </w:p>
    <w:p w14:paraId="49F9D137"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00CE66B1" w:rsidRPr="00D3245C">
        <w:rPr>
          <w:rFonts w:ascii="Arial" w:eastAsia="Arial" w:hAnsi="Arial" w:cs="Arial"/>
          <w:b/>
          <w:bCs/>
          <w:sz w:val="22"/>
          <w:szCs w:val="22"/>
        </w:rPr>
        <w:t xml:space="preserve"> </w:t>
      </w:r>
      <w:r w:rsidR="00CE66B1" w:rsidRPr="00D3245C">
        <w:rPr>
          <w:rFonts w:ascii="Arial" w:eastAsia="Arial" w:hAnsi="Arial" w:cs="Arial"/>
          <w:sz w:val="22"/>
          <w:szCs w:val="22"/>
        </w:rPr>
        <w:t>(</w:t>
      </w:r>
      <w:r>
        <w:rPr>
          <w:rFonts w:ascii="Arial" w:eastAsia="Arial" w:hAnsi="Arial" w:cs="Arial"/>
          <w:sz w:val="22"/>
          <w:szCs w:val="22"/>
        </w:rPr>
        <w:t>750</w:t>
      </w:r>
      <w:r w:rsidR="00CE66B1" w:rsidRPr="00D3245C">
        <w:rPr>
          <w:rFonts w:ascii="Arial" w:eastAsia="Arial" w:hAnsi="Arial" w:cs="Arial"/>
          <w:sz w:val="22"/>
          <w:szCs w:val="22"/>
        </w:rPr>
        <w:t>-</w:t>
      </w:r>
      <w:r>
        <w:rPr>
          <w:rFonts w:ascii="Arial" w:eastAsia="Arial" w:hAnsi="Arial" w:cs="Arial"/>
          <w:sz w:val="22"/>
          <w:szCs w:val="22"/>
        </w:rPr>
        <w:t>1,2</w:t>
      </w:r>
      <w:r w:rsidR="00CE66B1" w:rsidRPr="00D3245C">
        <w:rPr>
          <w:rFonts w:ascii="Arial" w:eastAsia="Arial" w:hAnsi="Arial" w:cs="Arial"/>
          <w:sz w:val="22"/>
          <w:szCs w:val="22"/>
        </w:rPr>
        <w:t xml:space="preserve">00 words): </w:t>
      </w:r>
      <w:r>
        <w:rPr>
          <w:rFonts w:ascii="Arial" w:eastAsia="Arial" w:hAnsi="Arial" w:cs="Arial"/>
          <w:sz w:val="22"/>
          <w:szCs w:val="22"/>
        </w:rPr>
        <w:t>Self-reflection content</w:t>
      </w:r>
    </w:p>
    <w:p w14:paraId="0FDC008D"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APA</w:t>
      </w:r>
      <w:r w:rsidR="00CE66B1" w:rsidRPr="00D3245C">
        <w:rPr>
          <w:rFonts w:ascii="Arial" w:eastAsia="Arial" w:hAnsi="Arial" w:cs="Arial"/>
          <w:sz w:val="22"/>
          <w:szCs w:val="22"/>
        </w:rPr>
        <w:t xml:space="preserve">: </w:t>
      </w:r>
      <w:r>
        <w:rPr>
          <w:rFonts w:ascii="Arial" w:eastAsia="Arial" w:hAnsi="Arial" w:cs="Arial"/>
          <w:sz w:val="22"/>
          <w:szCs w:val="22"/>
        </w:rPr>
        <w:t>as needed</w:t>
      </w:r>
    </w:p>
    <w:p w14:paraId="060DE556"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D</w:t>
      </w:r>
      <w:r w:rsidR="0048601E">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48601E">
        <w:rPr>
          <w:rFonts w:ascii="Arial" w:eastAsia="Arial" w:hAnsi="Arial" w:cs="Arial"/>
          <w:sz w:val="22"/>
          <w:szCs w:val="22"/>
        </w:rPr>
        <w:t>5</w:t>
      </w:r>
    </w:p>
    <w:p w14:paraId="5E23CBFD"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sidR="00697362">
        <w:rPr>
          <w:rFonts w:ascii="Arial" w:eastAsia="Arial" w:hAnsi="Arial" w:cs="Arial"/>
          <w:sz w:val="22"/>
          <w:szCs w:val="22"/>
        </w:rPr>
        <w:t xml:space="preserve"> to LO</w:t>
      </w:r>
      <w:r w:rsidR="00A95002">
        <w:rPr>
          <w:rFonts w:ascii="Arial" w:eastAsia="Arial" w:hAnsi="Arial" w:cs="Arial"/>
          <w:sz w:val="22"/>
          <w:szCs w:val="22"/>
        </w:rPr>
        <w:t>6</w:t>
      </w:r>
    </w:p>
    <w:p w14:paraId="1E558825" w14:textId="77777777"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5254C81C" w14:textId="77777777" w:rsidR="00950E24" w:rsidRPr="00D3245C" w:rsidRDefault="00000000">
      <w:pPr>
        <w:spacing w:before="60" w:after="120"/>
        <w:rPr>
          <w:rFonts w:ascii="Arial" w:hAnsi="Arial" w:cs="Arial"/>
        </w:rPr>
      </w:pPr>
      <w:r w:rsidRPr="00D3245C">
        <w:rPr>
          <w:rFonts w:ascii="Arial" w:eastAsia="Arial" w:hAnsi="Arial" w:cs="Arial"/>
          <w:i/>
          <w:iCs/>
          <w:color w:val="1F4E79"/>
          <w:sz w:val="22"/>
          <w:szCs w:val="22"/>
        </w:rPr>
        <w:t>Summative Assessment 2 (25% Written + 1</w:t>
      </w:r>
      <w:r w:rsidR="00DF0769">
        <w:rPr>
          <w:rFonts w:ascii="Arial" w:eastAsia="Arial" w:hAnsi="Arial" w:cs="Arial"/>
          <w:i/>
          <w:iCs/>
          <w:color w:val="1F4E79"/>
          <w:sz w:val="22"/>
          <w:szCs w:val="22"/>
        </w:rPr>
        <w:t>5</w:t>
      </w:r>
      <w:r w:rsidRPr="00D3245C">
        <w:rPr>
          <w:rFonts w:ascii="Arial" w:eastAsia="Arial" w:hAnsi="Arial" w:cs="Arial"/>
          <w:i/>
          <w:iCs/>
          <w:color w:val="1F4E79"/>
          <w:sz w:val="22"/>
          <w:szCs w:val="22"/>
        </w:rPr>
        <w:t xml:space="preserve">% Presentation = </w:t>
      </w:r>
      <w:r w:rsidR="00DF0769">
        <w:rPr>
          <w:rFonts w:ascii="Arial" w:eastAsia="Arial" w:hAnsi="Arial" w:cs="Arial"/>
          <w:i/>
          <w:iCs/>
          <w:color w:val="1F4E79"/>
          <w:sz w:val="22"/>
          <w:szCs w:val="22"/>
        </w:rPr>
        <w:t>40</w:t>
      </w:r>
      <w:r w:rsidRPr="00D3245C">
        <w:rPr>
          <w:rFonts w:ascii="Arial" w:eastAsia="Arial" w:hAnsi="Arial" w:cs="Arial"/>
          <w:i/>
          <w:iCs/>
          <w:color w:val="1F4E79"/>
          <w:sz w:val="22"/>
          <w:szCs w:val="22"/>
        </w:rPr>
        <w:t>% Total)</w:t>
      </w:r>
    </w:p>
    <w:p w14:paraId="198DBDC1" w14:textId="77777777" w:rsidR="00950E24" w:rsidRPr="00D3245C" w:rsidRDefault="00000000">
      <w:pPr>
        <w:pStyle w:val="Heading2"/>
        <w:rPr>
          <w:rFonts w:ascii="Arial" w:hAnsi="Arial" w:cs="Arial"/>
        </w:rPr>
      </w:pPr>
      <w:r w:rsidRPr="00D3245C">
        <w:rPr>
          <w:rFonts w:ascii="Arial" w:hAnsi="Arial" w:cs="Arial"/>
        </w:rPr>
        <w:t>7.1 Project Overview</w:t>
      </w:r>
    </w:p>
    <w:p w14:paraId="6DB557F2" w14:textId="77777777" w:rsidR="0010775D" w:rsidRPr="00D4033D" w:rsidRDefault="0012616C">
      <w:pPr>
        <w:spacing w:before="120" w:after="120"/>
        <w:rPr>
          <w:rFonts w:ascii="Arial" w:eastAsia="Arial" w:hAnsi="Arial" w:cs="Arial"/>
          <w:sz w:val="22"/>
          <w:szCs w:val="22"/>
        </w:rPr>
      </w:pPr>
      <w:r w:rsidRPr="00D4033D">
        <w:rPr>
          <w:rFonts w:ascii="Arial" w:hAnsi="Arial" w:cs="Arial"/>
          <w:sz w:val="22"/>
          <w:szCs w:val="22"/>
        </w:rPr>
        <w:t>Students will develop an SME Sustainability Project Strategy Pack for a real or simulated SME context, integrating business case design, risk and compliance strategy, stakeholder approach, KPI framework, and implementation roadmap.</w:t>
      </w:r>
    </w:p>
    <w:p w14:paraId="39CDD218" w14:textId="77777777" w:rsidR="00950E24" w:rsidRPr="00D3245C" w:rsidRDefault="00000000">
      <w:pPr>
        <w:pStyle w:val="Heading2"/>
        <w:rPr>
          <w:rFonts w:ascii="Arial" w:hAnsi="Arial" w:cs="Arial"/>
        </w:rPr>
      </w:pPr>
      <w:r w:rsidRPr="00D3245C">
        <w:rPr>
          <w:rFonts w:ascii="Arial" w:hAnsi="Arial" w:cs="Arial"/>
        </w:rPr>
        <w:t>7.2 Learning Outcomes Addressed</w:t>
      </w:r>
    </w:p>
    <w:p w14:paraId="64FC3382" w14:textId="77777777" w:rsidR="00B5380E" w:rsidRPr="00B5380E" w:rsidRDefault="00B5380E">
      <w:pPr>
        <w:pStyle w:val="ListParagraph"/>
        <w:numPr>
          <w:ilvl w:val="0"/>
          <w:numId w:val="3"/>
        </w:numPr>
        <w:spacing w:before="60" w:after="40"/>
        <w:rPr>
          <w:rFonts w:ascii="Arial" w:hAnsi="Arial" w:cs="Arial"/>
        </w:rPr>
      </w:pPr>
      <w:r>
        <w:t>LO1: Analyze sustainability opportunities and constraints in SMEs.</w:t>
      </w:r>
    </w:p>
    <w:p w14:paraId="3A50F0D2" w14:textId="77777777" w:rsidR="00F0584F" w:rsidRPr="00F0584F" w:rsidRDefault="00B5380E" w:rsidP="00F0584F">
      <w:pPr>
        <w:pStyle w:val="ListParagraph"/>
        <w:numPr>
          <w:ilvl w:val="0"/>
          <w:numId w:val="3"/>
        </w:numPr>
        <w:spacing w:before="60" w:after="40"/>
        <w:rPr>
          <w:rFonts w:ascii="Arial" w:hAnsi="Arial" w:cs="Arial"/>
        </w:rPr>
      </w:pPr>
      <w:r>
        <w:t>LO2: Evaluate project options under resource and information limitations.</w:t>
      </w:r>
    </w:p>
    <w:p w14:paraId="4E338606" w14:textId="77777777" w:rsidR="00B5380E" w:rsidRPr="00B5380E" w:rsidRDefault="00B5380E" w:rsidP="00B5380E">
      <w:pPr>
        <w:pStyle w:val="ListParagraph"/>
        <w:numPr>
          <w:ilvl w:val="0"/>
          <w:numId w:val="3"/>
        </w:numPr>
        <w:spacing w:before="60" w:after="40"/>
        <w:rPr>
          <w:rFonts w:ascii="Arial" w:hAnsi="Arial" w:cs="Arial"/>
        </w:rPr>
      </w:pPr>
      <w:r>
        <w:t>LO3: Develop a sustainability-integrated SME project business case.</w:t>
      </w:r>
    </w:p>
    <w:p w14:paraId="29A976F0" w14:textId="77777777" w:rsidR="00893901" w:rsidRPr="00D4033D" w:rsidRDefault="00B5380E" w:rsidP="00893901">
      <w:pPr>
        <w:pStyle w:val="ListParagraph"/>
        <w:numPr>
          <w:ilvl w:val="0"/>
          <w:numId w:val="3"/>
        </w:numPr>
        <w:spacing w:before="60" w:after="40"/>
        <w:rPr>
          <w:rFonts w:ascii="Arial" w:hAnsi="Arial" w:cs="Arial"/>
        </w:rPr>
      </w:pPr>
      <w:r>
        <w:t>LO4: Examine governance/regulatory ambiguity and risk controls.</w:t>
      </w:r>
    </w:p>
    <w:p w14:paraId="6B7E6DC9" w14:textId="4EFC0595" w:rsidR="00D4033D" w:rsidRPr="00D4033D" w:rsidRDefault="00D4033D" w:rsidP="00893901">
      <w:pPr>
        <w:pStyle w:val="ListParagraph"/>
        <w:numPr>
          <w:ilvl w:val="0"/>
          <w:numId w:val="3"/>
        </w:numPr>
        <w:spacing w:before="60" w:after="40"/>
        <w:rPr>
          <w:rFonts w:ascii="Arial" w:hAnsi="Arial" w:cs="Arial"/>
        </w:rPr>
      </w:pPr>
      <w:r>
        <w:t xml:space="preserve">LO5: Design stakeholder and communication strategies for SME contexts. </w:t>
      </w:r>
    </w:p>
    <w:p w14:paraId="01713CA7" w14:textId="44B41C33" w:rsidR="00D4033D" w:rsidRPr="00893901" w:rsidRDefault="00D4033D" w:rsidP="00893901">
      <w:pPr>
        <w:pStyle w:val="ListParagraph"/>
        <w:numPr>
          <w:ilvl w:val="0"/>
          <w:numId w:val="3"/>
        </w:numPr>
        <w:spacing w:before="60" w:after="40"/>
        <w:rPr>
          <w:rFonts w:ascii="Arial" w:hAnsi="Arial" w:cs="Arial"/>
        </w:rPr>
      </w:pPr>
      <w:r>
        <w:t xml:space="preserve">LO6: Assess KPI performance and recommend adaptive improvement actions. </w:t>
      </w:r>
    </w:p>
    <w:p w14:paraId="138BD8CB" w14:textId="5CDB61DD" w:rsidR="00607F4E" w:rsidRDefault="00D4033D" w:rsidP="00D4033D">
      <w:pPr>
        <w:pStyle w:val="Heading2"/>
        <w:rPr>
          <w:rFonts w:ascii="Arial" w:eastAsia="Arial" w:hAnsi="Arial" w:cs="Arial"/>
        </w:rPr>
      </w:pPr>
      <w:r>
        <w:t>7.3</w:t>
      </w:r>
      <w:r w:rsidR="00000000">
        <w:t xml:space="preserve">: </w:t>
      </w:r>
      <w:r>
        <w:t>scenario context</w:t>
      </w:r>
    </w:p>
    <w:p w14:paraId="1ECF40B1" w14:textId="77777777" w:rsidR="00607F4E" w:rsidRPr="00D4033D" w:rsidRDefault="00607F4E">
      <w:pPr>
        <w:spacing w:before="120" w:after="120"/>
        <w:rPr>
          <w:rFonts w:ascii="Arial" w:eastAsia="Arial" w:hAnsi="Arial" w:cs="Arial"/>
          <w:sz w:val="22"/>
          <w:szCs w:val="22"/>
        </w:rPr>
      </w:pPr>
      <w:r w:rsidRPr="00D4033D">
        <w:rPr>
          <w:rFonts w:ascii="Arial" w:hAnsi="Arial" w:cs="Arial"/>
          <w:sz w:val="22"/>
          <w:szCs w:val="22"/>
        </w:rPr>
        <w:t>You are advising an SME that wants to launch a sustainability-focused project while facing limited budget, incomplete market information, and evolving regulatory expectations. Leadership needs a practical strategy that is affordable, compliant, and capable of delivering measurable value.</w:t>
      </w:r>
    </w:p>
    <w:p w14:paraId="7035F97E" w14:textId="77777777" w:rsidR="00950E24" w:rsidRPr="00D3245C" w:rsidRDefault="00000000">
      <w:pPr>
        <w:pStyle w:val="Heading2"/>
        <w:rPr>
          <w:rFonts w:ascii="Arial" w:hAnsi="Arial" w:cs="Arial"/>
        </w:rPr>
      </w:pPr>
      <w:r w:rsidRPr="00D3245C">
        <w:rPr>
          <w:rFonts w:ascii="Arial" w:hAnsi="Arial" w:cs="Arial"/>
        </w:rPr>
        <w:lastRenderedPageBreak/>
        <w:t>7.4 Project Deliverables and Requirements</w:t>
      </w:r>
    </w:p>
    <w:p w14:paraId="3313A148" w14:textId="77777777" w:rsidR="00D4033D" w:rsidRPr="00D4033D" w:rsidRDefault="00D4033D" w:rsidP="00D4033D">
      <w:pPr>
        <w:spacing w:before="120" w:after="120"/>
        <w:rPr>
          <w:rFonts w:ascii="Arial" w:eastAsia="Arial" w:hAnsi="Arial" w:cs="Arial"/>
          <w:sz w:val="22"/>
          <w:szCs w:val="22"/>
        </w:rPr>
      </w:pPr>
      <w:r w:rsidRPr="00D4033D">
        <w:rPr>
          <w:rFonts w:ascii="Arial" w:hAnsi="Arial" w:cs="Arial"/>
          <w:sz w:val="22"/>
          <w:szCs w:val="22"/>
        </w:rPr>
        <w:t>Part 1: Executive brief written report (1,200 – 1,500 words)</w:t>
      </w:r>
    </w:p>
    <w:p w14:paraId="131F04FA" w14:textId="77777777" w:rsidR="00D4033D" w:rsidRPr="00D4033D" w:rsidRDefault="00D4033D" w:rsidP="00D4033D">
      <w:pPr>
        <w:spacing w:before="120" w:after="120"/>
        <w:rPr>
          <w:rFonts w:ascii="Arial" w:eastAsia="Arial" w:hAnsi="Arial" w:cs="Arial"/>
          <w:sz w:val="22"/>
          <w:szCs w:val="22"/>
        </w:rPr>
      </w:pPr>
      <w:r w:rsidRPr="00D4033D">
        <w:rPr>
          <w:rFonts w:ascii="Arial" w:hAnsi="Arial" w:cs="Arial"/>
          <w:sz w:val="22"/>
          <w:szCs w:val="22"/>
        </w:rPr>
        <w:t>Part 2: Final sustainability strategy plan written report (2,000 – 2,500 words)</w:t>
      </w:r>
    </w:p>
    <w:p w14:paraId="280E98AE" w14:textId="77777777" w:rsidR="00D4033D" w:rsidRPr="00D4033D" w:rsidRDefault="00D4033D" w:rsidP="00D4033D">
      <w:pPr>
        <w:spacing w:before="120" w:after="120"/>
        <w:rPr>
          <w:rFonts w:ascii="Arial" w:eastAsia="Arial" w:hAnsi="Arial" w:cs="Arial"/>
          <w:sz w:val="22"/>
          <w:szCs w:val="22"/>
        </w:rPr>
      </w:pPr>
      <w:r w:rsidRPr="00D4033D">
        <w:rPr>
          <w:rFonts w:ascii="Arial" w:hAnsi="Arial" w:cs="Arial"/>
          <w:sz w:val="22"/>
          <w:szCs w:val="22"/>
        </w:rPr>
        <w:t>Part 3: Executive presentation (12–15 minutes + Q&amp;A)</w:t>
      </w:r>
    </w:p>
    <w:p w14:paraId="77B0104D" w14:textId="77777777" w:rsidR="00950E24" w:rsidRPr="00D4033D" w:rsidRDefault="00000000">
      <w:pPr>
        <w:pStyle w:val="ListParagraph"/>
        <w:numPr>
          <w:ilvl w:val="0"/>
          <w:numId w:val="3"/>
        </w:numPr>
        <w:spacing w:before="40" w:after="40"/>
        <w:rPr>
          <w:rFonts w:ascii="Arial" w:hAnsi="Arial" w:cs="Arial"/>
          <w:sz w:val="22"/>
          <w:szCs w:val="22"/>
        </w:rPr>
      </w:pPr>
      <w:r w:rsidRPr="00D4033D">
        <w:rPr>
          <w:rFonts w:ascii="Arial" w:eastAsia="Arial" w:hAnsi="Arial" w:cs="Arial"/>
          <w:sz w:val="22"/>
          <w:szCs w:val="22"/>
        </w:rPr>
        <w:t>Professional slide deck (12-15 slides maximum)</w:t>
      </w:r>
    </w:p>
    <w:p w14:paraId="386E47FD" w14:textId="77777777" w:rsidR="00950E24" w:rsidRPr="00D4033D" w:rsidRDefault="00000000">
      <w:pPr>
        <w:pStyle w:val="ListParagraph"/>
        <w:numPr>
          <w:ilvl w:val="0"/>
          <w:numId w:val="3"/>
        </w:numPr>
        <w:spacing w:before="40" w:after="40"/>
        <w:rPr>
          <w:rFonts w:ascii="Arial" w:hAnsi="Arial" w:cs="Arial"/>
          <w:sz w:val="22"/>
          <w:szCs w:val="22"/>
        </w:rPr>
      </w:pPr>
      <w:r w:rsidRPr="00D4033D">
        <w:rPr>
          <w:rFonts w:ascii="Arial" w:eastAsia="Arial" w:hAnsi="Arial" w:cs="Arial"/>
          <w:sz w:val="22"/>
          <w:szCs w:val="22"/>
        </w:rPr>
        <w:t>Clear articulation of key strategic decisions</w:t>
      </w:r>
    </w:p>
    <w:p w14:paraId="79CC7977" w14:textId="77777777" w:rsidR="00950E24" w:rsidRPr="00D4033D" w:rsidRDefault="00000000">
      <w:pPr>
        <w:pStyle w:val="ListParagraph"/>
        <w:numPr>
          <w:ilvl w:val="0"/>
          <w:numId w:val="3"/>
        </w:numPr>
        <w:spacing w:before="40" w:after="40"/>
        <w:rPr>
          <w:rFonts w:ascii="Arial" w:hAnsi="Arial" w:cs="Arial"/>
          <w:sz w:val="22"/>
          <w:szCs w:val="22"/>
        </w:rPr>
      </w:pPr>
      <w:r w:rsidRPr="00D4033D">
        <w:rPr>
          <w:rFonts w:ascii="Arial" w:eastAsia="Arial" w:hAnsi="Arial" w:cs="Arial"/>
          <w:sz w:val="22"/>
          <w:szCs w:val="22"/>
        </w:rPr>
        <w:t>Ability to respond to questions about implementation</w:t>
      </w:r>
    </w:p>
    <w:p w14:paraId="345CD227" w14:textId="77777777" w:rsidR="00950E24" w:rsidRPr="00D4033D" w:rsidRDefault="00000000">
      <w:pPr>
        <w:pStyle w:val="ListParagraph"/>
        <w:numPr>
          <w:ilvl w:val="0"/>
          <w:numId w:val="3"/>
        </w:numPr>
        <w:spacing w:before="40" w:after="40"/>
        <w:rPr>
          <w:rFonts w:ascii="Arial" w:hAnsi="Arial" w:cs="Arial"/>
          <w:sz w:val="22"/>
          <w:szCs w:val="22"/>
        </w:rPr>
      </w:pPr>
      <w:r w:rsidRPr="00D4033D">
        <w:rPr>
          <w:rFonts w:ascii="Arial" w:eastAsia="Arial" w:hAnsi="Arial" w:cs="Arial"/>
          <w:sz w:val="22"/>
          <w:szCs w:val="22"/>
        </w:rPr>
        <w:t>Professional presentation delivery</w:t>
      </w:r>
    </w:p>
    <w:p w14:paraId="67F6E8D3" w14:textId="77777777"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064ECB82"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17E2007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543783B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70C57BDD" w14:textId="77777777" w:rsidR="00950E24" w:rsidRPr="00D3245C" w:rsidRDefault="00000000">
      <w:pPr>
        <w:pStyle w:val="Heading1"/>
        <w:rPr>
          <w:rFonts w:ascii="Arial" w:hAnsi="Arial" w:cs="Arial"/>
        </w:rPr>
      </w:pPr>
      <w:r w:rsidRPr="00D3245C">
        <w:rPr>
          <w:rFonts w:ascii="Arial" w:hAnsi="Arial" w:cs="Arial"/>
        </w:rPr>
        <w:t>8. ASSESSMENT RUBRICS</w:t>
      </w:r>
    </w:p>
    <w:p w14:paraId="632DD2CE"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2D75E45F"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FFD1D0C"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C504AFF"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F59F95F"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9C07819"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37CC0E9B"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A591AA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75FC03F"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F5F135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57576E4E"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1EC6DC6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4E02A86C"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57040FE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51E1D9A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60675D8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787C65B9"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3DB62F2D"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02F892A"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AAE008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560C1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01A7CC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3302B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6FC076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4F6BE298"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113CA2F3"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5E43F05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6F67E59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7FDF9D3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409FD67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4EF2B08D"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21691169"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8E0C518"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1F62ECA"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C6DEC00"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0039610"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4A0CA65"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7812B5B"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56CDAA55"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4FC0152D"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B0C59C5" w14:textId="77777777" w:rsidR="00171016" w:rsidRPr="00D3245C" w:rsidRDefault="00171016" w:rsidP="00AB3B7B">
            <w:pPr>
              <w:spacing w:before="80" w:after="80"/>
              <w:jc w:val="center"/>
              <w:rPr>
                <w:rFonts w:ascii="Arial" w:hAnsi="Arial" w:cs="Arial"/>
              </w:rPr>
            </w:pPr>
            <w:bookmarkStart w:id="0" w:name="_Hlk219514331"/>
            <w:r w:rsidRPr="00D3245C">
              <w:rPr>
                <w:rFonts w:ascii="Arial" w:eastAsia="Arial" w:hAnsi="Arial" w:cs="Arial"/>
                <w:b/>
                <w:bCs/>
                <w:color w:val="FFFFFF"/>
                <w:sz w:val="22"/>
                <w:szCs w:val="22"/>
              </w:rPr>
              <w:lastRenderedPageBreak/>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3DC9AB5"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1127D7D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08F1A08"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4CE68C15"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398E00A"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5AD7B460"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02FB16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0B66150"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6CF562D7"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16F93465"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715BC062" w14:textId="77777777" w:rsidR="008C32CF" w:rsidRDefault="008C32CF" w:rsidP="00AB3B7B">
            <w:pPr>
              <w:spacing w:before="60" w:after="60"/>
              <w:rPr>
                <w:rFonts w:ascii="Arial" w:hAnsi="Arial" w:cs="Arial"/>
              </w:rPr>
            </w:pPr>
            <w:r>
              <w:rPr>
                <w:rFonts w:ascii="Arial" w:hAnsi="Arial" w:cs="Arial"/>
              </w:rPr>
              <w:t>- Concepts or tools is focused.</w:t>
            </w:r>
          </w:p>
          <w:p w14:paraId="67F06A8F"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0D34CCA4" w14:textId="7777777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3D9B5724" w14:textId="77777777" w:rsidR="00171016" w:rsidRPr="00E83BD0" w:rsidRDefault="00E83BD0" w:rsidP="00AB3B7B">
            <w:pPr>
              <w:spacing w:before="60" w:after="60"/>
              <w:rPr>
                <w:rFonts w:ascii="Arial" w:hAnsi="Arial" w:cs="Arial"/>
                <w:sz w:val="18"/>
                <w:szCs w:val="18"/>
              </w:rPr>
            </w:pPr>
            <w:r w:rsidRPr="00E83BD0">
              <w:rPr>
                <w:rFonts w:ascii="Arial" w:hAnsi="Arial" w:cs="Arial"/>
                <w:sz w:val="18"/>
                <w:szCs w:val="18"/>
              </w:rPr>
              <w:t>Exceptional application of concepts or tools;</w:t>
            </w:r>
            <w:r>
              <w:rPr>
                <w:rFonts w:ascii="Arial" w:hAnsi="Arial" w:cs="Arial"/>
                <w:sz w:val="18"/>
                <w:szCs w:val="18"/>
              </w:rPr>
              <w:t xml:space="preserve"> subject matter is </w:t>
            </w:r>
            <w:proofErr w:type="gramStart"/>
            <w:r>
              <w:rPr>
                <w:rFonts w:ascii="Arial" w:hAnsi="Arial" w:cs="Arial"/>
                <w:sz w:val="18"/>
                <w:szCs w:val="18"/>
              </w:rPr>
              <w:t>comprehensive,  well</w:t>
            </w:r>
            <w:proofErr w:type="gramEnd"/>
            <w:r>
              <w:rPr>
                <w:rFonts w:ascii="Arial" w:hAnsi="Arial" w:cs="Arial"/>
                <w:sz w:val="18"/>
                <w:szCs w:val="18"/>
              </w:rPr>
              <w:t xml:space="preserve">-integrated,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0B6AD653"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w:t>
            </w:r>
            <w:proofErr w:type="gramStart"/>
            <w:r>
              <w:rPr>
                <w:rFonts w:ascii="Arial" w:hAnsi="Arial" w:cs="Arial"/>
                <w:sz w:val="18"/>
                <w:szCs w:val="18"/>
              </w:rPr>
              <w:t>generally  comprehensive</w:t>
            </w:r>
            <w:proofErr w:type="gramEnd"/>
            <w:r>
              <w:rPr>
                <w:rFonts w:ascii="Arial" w:hAnsi="Arial" w:cs="Arial"/>
                <w:sz w:val="18"/>
                <w:szCs w:val="18"/>
              </w:rPr>
              <w:t xml:space="preser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1CACE441"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w:t>
            </w:r>
            <w:proofErr w:type="gramStart"/>
            <w:r>
              <w:rPr>
                <w:rFonts w:ascii="Arial" w:hAnsi="Arial" w:cs="Arial"/>
                <w:sz w:val="18"/>
                <w:szCs w:val="18"/>
              </w:rPr>
              <w:t>lacks  depth</w:t>
            </w:r>
            <w:proofErr w:type="gramEnd"/>
            <w:r>
              <w:rPr>
                <w:rFonts w:ascii="Arial" w:hAnsi="Arial" w:cs="Arial"/>
                <w:sz w:val="18"/>
                <w:szCs w:val="18"/>
              </w:rPr>
              <w:t xml:space="preserve">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2FBD4AA3"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w:t>
            </w:r>
            <w:proofErr w:type="gramStart"/>
            <w:r>
              <w:rPr>
                <w:rFonts w:ascii="Arial" w:hAnsi="Arial" w:cs="Arial"/>
                <w:sz w:val="18"/>
                <w:szCs w:val="18"/>
              </w:rPr>
              <w:t>lacks  specifics</w:t>
            </w:r>
            <w:proofErr w:type="gramEnd"/>
            <w:r>
              <w:rPr>
                <w:rFonts w:ascii="Arial" w:hAnsi="Arial" w:cs="Arial"/>
                <w:sz w:val="18"/>
                <w:szCs w:val="18"/>
              </w:rPr>
              <w:t xml:space="preserve">,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0BE50B76"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32C97C56"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CDDBC0E"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018438EF" w14:textId="77777777"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4888E61E" w14:textId="77777777"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46F0D6B4" w14:textId="77777777"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0699979"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3187E2"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D36A32C" w14:textId="77777777"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1EA00E" w14:textId="77777777"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5EF2775"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674E4B8D"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76B3B7FF" w14:textId="77777777"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67A699C9" w14:textId="77777777" w:rsidR="003A3C72" w:rsidRDefault="003A3C72" w:rsidP="00AB3B7B">
            <w:pPr>
              <w:spacing w:before="60" w:after="60"/>
              <w:rPr>
                <w:rFonts w:ascii="Arial" w:hAnsi="Arial" w:cs="Arial"/>
              </w:rPr>
            </w:pPr>
            <w:r>
              <w:rPr>
                <w:rFonts w:ascii="Arial" w:hAnsi="Arial" w:cs="Arial"/>
              </w:rPr>
              <w:t xml:space="preserve">- Analyzes &amp; provides facts. </w:t>
            </w:r>
          </w:p>
          <w:p w14:paraId="7D66A070" w14:textId="77777777"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6525E285"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796FEFA4"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w:t>
            </w:r>
            <w:proofErr w:type="gramStart"/>
            <w:r>
              <w:rPr>
                <w:rFonts w:ascii="Arial" w:hAnsi="Arial" w:cs="Arial"/>
                <w:sz w:val="18"/>
                <w:szCs w:val="18"/>
              </w:rPr>
              <w:t>thinking;</w:t>
            </w:r>
            <w:proofErr w:type="gramEnd"/>
            <w:r>
              <w:rPr>
                <w:rFonts w:ascii="Arial" w:hAnsi="Arial" w:cs="Arial"/>
                <w:sz w:val="18"/>
                <w:szCs w:val="18"/>
              </w:rPr>
              <w:t xml:space="preserve">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564952EC"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Limited analytical </w:t>
            </w:r>
            <w:proofErr w:type="gramStart"/>
            <w:r>
              <w:rPr>
                <w:rFonts w:ascii="Arial" w:hAnsi="Arial" w:cs="Arial"/>
                <w:sz w:val="18"/>
                <w:szCs w:val="18"/>
              </w:rPr>
              <w:t>thinking;</w:t>
            </w:r>
            <w:proofErr w:type="gramEnd"/>
            <w:r>
              <w:rPr>
                <w:rFonts w:ascii="Arial" w:hAnsi="Arial" w:cs="Arial"/>
                <w:sz w:val="18"/>
                <w:szCs w:val="18"/>
              </w:rPr>
              <w:t xml:space="preserve">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55FF1AC0" w14:textId="77777777"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36B20A9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1F9EC145"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B55F9A"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62168B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ABA2EA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39CD38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26AA1A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FC765F1"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7153E7B2"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28692B2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65A8CAF5"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177F12C4"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00FFA30D"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6A1EE5E3"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3E663033"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0"/>
    <w:p w14:paraId="3AEC8955"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56DE1211"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F5D4A7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8FF5142"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55DD457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4BFB78F"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69F1B90C"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954E1DD"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4869D9B0"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FD11F4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4A91D8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2FA96C6F"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2067EA1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4D8C855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22E446A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2A774BA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3D9E67D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unclear;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0101731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6B9FF450"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1B1BCD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A5386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 xml:space="preserve">Professional, polished slides; effective visuals; </w:t>
            </w:r>
            <w:r w:rsidRPr="00D3245C">
              <w:rPr>
                <w:rFonts w:ascii="Arial" w:eastAsia="Arial" w:hAnsi="Arial" w:cs="Arial"/>
                <w:color w:val="000000"/>
                <w:sz w:val="18"/>
                <w:szCs w:val="18"/>
              </w:rPr>
              <w:lastRenderedPageBreak/>
              <w:t>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F72093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lastRenderedPageBreak/>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4D88F3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2FC3EEC"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206D82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5FB66721"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726C8337"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47F2D36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49A440E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3D5B944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7D54028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1AF2626B"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1A62E001"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39F4908"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0C1B54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253A0D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D4DEEE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1D2365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7B39BD"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6A69AA71"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5E383FC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2EF2D490"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34D15F0C"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5F3814D1"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05837E61"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20940AA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2BCA1F7" w14:textId="77777777" w:rsidR="00950E24" w:rsidRPr="00D3245C" w:rsidRDefault="00000000">
      <w:pPr>
        <w:pStyle w:val="Heading1"/>
        <w:rPr>
          <w:rFonts w:ascii="Arial" w:hAnsi="Arial" w:cs="Arial"/>
        </w:rPr>
      </w:pPr>
      <w:r w:rsidRPr="00D3245C">
        <w:rPr>
          <w:rFonts w:ascii="Arial" w:hAnsi="Arial" w:cs="Arial"/>
        </w:rPr>
        <w:t>9. COURSE POLICIES</w:t>
      </w:r>
    </w:p>
    <w:p w14:paraId="499E76AB"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5F3B545D" w14:textId="77777777"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02205040" w14:textId="77777777" w:rsidR="00950E24" w:rsidRPr="00D3245C" w:rsidRDefault="00000000">
      <w:pPr>
        <w:pStyle w:val="Heading2"/>
        <w:rPr>
          <w:rFonts w:ascii="Arial" w:hAnsi="Arial" w:cs="Arial"/>
        </w:rPr>
      </w:pPr>
      <w:r w:rsidRPr="00D3245C">
        <w:rPr>
          <w:rFonts w:ascii="Arial" w:hAnsi="Arial" w:cs="Arial"/>
        </w:rPr>
        <w:t>9.2 Late Submission Policy</w:t>
      </w:r>
    </w:p>
    <w:p w14:paraId="2CB36046" w14:textId="77777777"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788119AC" w14:textId="77777777" w:rsidR="00950E24" w:rsidRPr="00D3245C" w:rsidRDefault="00000000">
      <w:pPr>
        <w:pStyle w:val="Heading2"/>
        <w:rPr>
          <w:rFonts w:ascii="Arial" w:hAnsi="Arial" w:cs="Arial"/>
        </w:rPr>
      </w:pPr>
      <w:r w:rsidRPr="00D3245C">
        <w:rPr>
          <w:rFonts w:ascii="Arial" w:hAnsi="Arial" w:cs="Arial"/>
        </w:rPr>
        <w:t>9.3 Academic Integrity</w:t>
      </w:r>
    </w:p>
    <w:p w14:paraId="0BC2CDD4"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4B5EF8AF"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15773408"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 xml:space="preserve">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w:t>
      </w:r>
      <w:proofErr w:type="gramStart"/>
      <w:r w:rsidRPr="00D3245C">
        <w:rPr>
          <w:rFonts w:ascii="Arial" w:eastAsia="Arial" w:hAnsi="Arial" w:cs="Arial"/>
          <w:sz w:val="22"/>
          <w:szCs w:val="22"/>
        </w:rPr>
        <w:t>your</w:t>
      </w:r>
      <w:proofErr w:type="gramEnd"/>
      <w:r w:rsidRPr="00D3245C">
        <w:rPr>
          <w:rFonts w:ascii="Arial" w:eastAsia="Arial" w:hAnsi="Arial" w:cs="Arial"/>
          <w:sz w:val="22"/>
          <w:szCs w:val="22"/>
        </w:rPr>
        <w:t xml:space="preserve"> learning.</w:t>
      </w:r>
    </w:p>
    <w:p w14:paraId="1913E44F" w14:textId="77777777" w:rsidR="00950E24" w:rsidRPr="00D3245C" w:rsidRDefault="00000000">
      <w:pPr>
        <w:pStyle w:val="Heading2"/>
        <w:rPr>
          <w:rFonts w:ascii="Arial" w:hAnsi="Arial" w:cs="Arial"/>
        </w:rPr>
      </w:pPr>
      <w:r w:rsidRPr="00D3245C">
        <w:rPr>
          <w:rFonts w:ascii="Arial" w:hAnsi="Arial" w:cs="Arial"/>
        </w:rPr>
        <w:lastRenderedPageBreak/>
        <w:t>9.5 Communication Policy</w:t>
      </w:r>
    </w:p>
    <w:p w14:paraId="2B2A7687" w14:textId="77777777"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1711EBFE"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259725AC"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328D0C61"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6820B75C"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4A272142"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5A33BCD6"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0DE0521C" w14:textId="77777777" w:rsidR="00950E24" w:rsidRPr="00D3245C" w:rsidRDefault="00000000">
      <w:pPr>
        <w:pStyle w:val="Heading1"/>
        <w:rPr>
          <w:rFonts w:ascii="Arial" w:hAnsi="Arial" w:cs="Arial"/>
        </w:rPr>
      </w:pPr>
      <w:r w:rsidRPr="00D3245C">
        <w:rPr>
          <w:rFonts w:ascii="Arial" w:hAnsi="Arial" w:cs="Arial"/>
        </w:rPr>
        <w:t>10. ADDITIONAL RESOURCES</w:t>
      </w:r>
    </w:p>
    <w:p w14:paraId="71BAB304" w14:textId="77777777" w:rsidR="00950E24" w:rsidRPr="00D3245C" w:rsidRDefault="00000000">
      <w:pPr>
        <w:pStyle w:val="Heading2"/>
        <w:rPr>
          <w:rFonts w:ascii="Arial" w:hAnsi="Arial" w:cs="Arial"/>
        </w:rPr>
      </w:pPr>
      <w:r w:rsidRPr="00D3245C">
        <w:rPr>
          <w:rFonts w:ascii="Arial" w:hAnsi="Arial" w:cs="Arial"/>
        </w:rPr>
        <w:t>10.1 Academic Support</w:t>
      </w:r>
    </w:p>
    <w:p w14:paraId="22729F29"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2250A15E"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0A4B52D7"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06B5C4B8"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06488CAE"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2849ADC7"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2D9C7878"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66C670E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65E5470C"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27E37300" w14:textId="77777777" w:rsidR="00950E24" w:rsidRPr="00D3245C" w:rsidRDefault="00000000">
      <w:pPr>
        <w:pStyle w:val="Heading1"/>
        <w:rPr>
          <w:rFonts w:ascii="Arial" w:hAnsi="Arial" w:cs="Arial"/>
        </w:rPr>
      </w:pPr>
      <w:r w:rsidRPr="00D3245C">
        <w:rPr>
          <w:rFonts w:ascii="Arial" w:hAnsi="Arial" w:cs="Arial"/>
        </w:rPr>
        <w:t>11. SYLLABUS DISCLAIMER</w:t>
      </w:r>
    </w:p>
    <w:p w14:paraId="5BBF8018"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5CA2024B" w14:textId="77777777" w:rsidR="00FC0D01" w:rsidRPr="00D3245C" w:rsidRDefault="00FC0D01" w:rsidP="0053302B">
      <w:pPr>
        <w:jc w:val="center"/>
        <w:rPr>
          <w:rFonts w:ascii="Arial" w:hAnsi="Arial" w:cs="Arial"/>
        </w:rPr>
      </w:pPr>
      <w:r w:rsidRPr="00D3245C">
        <w:rPr>
          <w:rFonts w:ascii="Arial" w:hAnsi="Arial" w:cs="Arial"/>
          <w:i/>
          <w:iCs/>
          <w:color w:val="666666"/>
        </w:rPr>
        <w:lastRenderedPageBreak/>
        <w:t>CEA-University Institute | Madrid, Spain |</w:t>
      </w:r>
    </w:p>
    <w:p w14:paraId="4E3ECE76"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5A836F30" w14:textId="77777777"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0C1A" w14:textId="77777777" w:rsidR="00C378A2" w:rsidRDefault="00C378A2">
      <w:pPr>
        <w:spacing w:before="0" w:after="0" w:line="240" w:lineRule="auto"/>
      </w:pPr>
      <w:r>
        <w:separator/>
      </w:r>
    </w:p>
  </w:endnote>
  <w:endnote w:type="continuationSeparator" w:id="0">
    <w:p w14:paraId="759280A2" w14:textId="77777777" w:rsidR="00C378A2" w:rsidRDefault="00C378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54F9" w14:textId="77777777"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5EDA" w14:textId="77777777" w:rsidR="00C378A2" w:rsidRDefault="00C378A2">
      <w:pPr>
        <w:spacing w:before="0" w:after="0" w:line="240" w:lineRule="auto"/>
      </w:pPr>
      <w:r>
        <w:separator/>
      </w:r>
    </w:p>
  </w:footnote>
  <w:footnote w:type="continuationSeparator" w:id="0">
    <w:p w14:paraId="229FFC1F" w14:textId="77777777" w:rsidR="00C378A2" w:rsidRDefault="00C378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863E" w14:textId="2FD80F28" w:rsidR="00950E24" w:rsidRDefault="00000000">
    <w:pPr>
      <w:spacing w:after="120"/>
      <w:jc w:val="center"/>
    </w:pPr>
    <w:r>
      <w:rPr>
        <w:rFonts w:ascii="Arial" w:eastAsia="Arial" w:hAnsi="Arial" w:cs="Arial"/>
        <w:b/>
        <w:bCs/>
        <w:color w:val="1F4E79"/>
      </w:rPr>
      <w:t xml:space="preserve">CEA-UNIVERSITY </w:t>
    </w:r>
    <w:proofErr w:type="gramStart"/>
    <w:r>
      <w:rPr>
        <w:rFonts w:ascii="Arial" w:eastAsia="Arial" w:hAnsi="Arial" w:cs="Arial"/>
        <w:b/>
        <w:bCs/>
        <w:color w:val="1F4E79"/>
      </w:rPr>
      <w:t>INSTITUTE</w:t>
    </w:r>
    <w:r>
      <w:rPr>
        <w:rFonts w:ascii="Arial" w:eastAsia="Arial" w:hAnsi="Arial" w:cs="Arial"/>
        <w:color w:val="666666"/>
        <w:sz w:val="18"/>
        <w:szCs w:val="18"/>
      </w:rPr>
      <w:t xml:space="preserve">  |</w:t>
    </w:r>
    <w:proofErr w:type="gramEnd"/>
    <w:r>
      <w:rPr>
        <w:rFonts w:ascii="Arial" w:eastAsia="Arial" w:hAnsi="Arial" w:cs="Arial"/>
        <w:color w:val="666666"/>
        <w:sz w:val="18"/>
        <w:szCs w:val="18"/>
      </w:rPr>
      <w:t xml:space="preserve">  Madrid, Spain  | </w:t>
    </w:r>
    <w:r w:rsidR="00D14ADB">
      <w:rPr>
        <w:rFonts w:ascii="Arial" w:eastAsia="Arial" w:hAnsi="Arial" w:cs="Arial"/>
        <w:color w:val="666666"/>
        <w:sz w:val="18"/>
        <w:szCs w:val="18"/>
      </w:rPr>
      <w:t xml:space="preserve"> </w:t>
    </w:r>
    <w:r w:rsidR="00D14ADB" w:rsidRPr="00E22248">
      <w:rPr>
        <w:rFonts w:ascii="Arial" w:eastAsia="Arial" w:hAnsi="Arial" w:cs="Arial"/>
        <w:i/>
        <w:iCs/>
        <w:color w:val="666666"/>
        <w:sz w:val="18"/>
        <w:szCs w:val="18"/>
      </w:rPr>
      <w:t xml:space="preserve">MAPM </w:t>
    </w:r>
    <w:r w:rsidR="003D3413">
      <w:rPr>
        <w:rFonts w:ascii="Arial" w:eastAsia="Arial" w:hAnsi="Arial" w:cs="Arial"/>
        <w:i/>
        <w:iCs/>
        <w:color w:val="666666"/>
        <w:sz w:val="18"/>
        <w:szCs w:val="18"/>
      </w:rPr>
      <w:t xml:space="preserve">SPARE Sustainable Project Strategy for SMEs Under Uncertainty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1"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3"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66868"/>
    <w:multiLevelType w:val="hybridMultilevel"/>
    <w:tmpl w:val="61DEFFDC"/>
    <w:lvl w:ilvl="0" w:tplc="3A32F13C">
      <w:start w:val="1"/>
      <w:numFmt w:val="decimal"/>
      <w:lvlText w:val="%1."/>
      <w:lvlJc w:val="left"/>
      <w:pPr>
        <w:ind w:left="720" w:hanging="360"/>
      </w:pPr>
    </w:lvl>
    <w:lvl w:ilvl="1" w:tplc="1AD49C56">
      <w:numFmt w:val="decimal"/>
      <w:lvlText w:val=""/>
      <w:lvlJc w:val="left"/>
    </w:lvl>
    <w:lvl w:ilvl="2" w:tplc="24BEDA38">
      <w:numFmt w:val="decimal"/>
      <w:lvlText w:val=""/>
      <w:lvlJc w:val="left"/>
    </w:lvl>
    <w:lvl w:ilvl="3" w:tplc="3334C238">
      <w:numFmt w:val="decimal"/>
      <w:lvlText w:val=""/>
      <w:lvlJc w:val="left"/>
    </w:lvl>
    <w:lvl w:ilvl="4" w:tplc="80BC0F2E">
      <w:numFmt w:val="decimal"/>
      <w:lvlText w:val=""/>
      <w:lvlJc w:val="left"/>
    </w:lvl>
    <w:lvl w:ilvl="5" w:tplc="B10CBC02">
      <w:numFmt w:val="decimal"/>
      <w:lvlText w:val=""/>
      <w:lvlJc w:val="left"/>
    </w:lvl>
    <w:lvl w:ilvl="6" w:tplc="4648A3B4">
      <w:numFmt w:val="decimal"/>
      <w:lvlText w:val=""/>
      <w:lvlJc w:val="left"/>
    </w:lvl>
    <w:lvl w:ilvl="7" w:tplc="CB88BAB0">
      <w:numFmt w:val="decimal"/>
      <w:lvlText w:val=""/>
      <w:lvlJc w:val="left"/>
    </w:lvl>
    <w:lvl w:ilvl="8" w:tplc="831435FE">
      <w:numFmt w:val="decimal"/>
      <w:lvlText w:val=""/>
      <w:lvlJc w:val="left"/>
    </w:lvl>
  </w:abstractNum>
  <w:abstractNum w:abstractNumId="6"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8"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10"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3D49AB"/>
    <w:multiLevelType w:val="hybridMultilevel"/>
    <w:tmpl w:val="E9BC7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16"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E26DF"/>
    <w:multiLevelType w:val="hybridMultilevel"/>
    <w:tmpl w:val="EE304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24" w15:restartNumberingAfterBreak="0">
    <w:nsid w:val="687E0174"/>
    <w:multiLevelType w:val="hybridMultilevel"/>
    <w:tmpl w:val="E9A28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26"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ED475A"/>
    <w:multiLevelType w:val="hybridMultilevel"/>
    <w:tmpl w:val="0B7AA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3870FF"/>
    <w:multiLevelType w:val="hybridMultilevel"/>
    <w:tmpl w:val="4DF8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0"/>
    <w:lvlOverride w:ilvl="0">
      <w:startOverride w:val="1"/>
    </w:lvlOverride>
  </w:num>
  <w:num w:numId="2" w16cid:durableId="1158380829">
    <w:abstractNumId w:val="25"/>
    <w:lvlOverride w:ilvl="0">
      <w:startOverride w:val="1"/>
    </w:lvlOverride>
  </w:num>
  <w:num w:numId="3" w16cid:durableId="844395569">
    <w:abstractNumId w:val="9"/>
    <w:lvlOverride w:ilvl="0">
      <w:startOverride w:val="1"/>
    </w:lvlOverride>
  </w:num>
  <w:num w:numId="4" w16cid:durableId="1132557304">
    <w:abstractNumId w:val="7"/>
    <w:lvlOverride w:ilvl="0">
      <w:startOverride w:val="1"/>
    </w:lvlOverride>
  </w:num>
  <w:num w:numId="5" w16cid:durableId="532310420">
    <w:abstractNumId w:val="15"/>
    <w:lvlOverride w:ilvl="0">
      <w:startOverride w:val="1"/>
    </w:lvlOverride>
  </w:num>
  <w:num w:numId="6" w16cid:durableId="322858239">
    <w:abstractNumId w:val="5"/>
    <w:lvlOverride w:ilvl="0">
      <w:startOverride w:val="1"/>
    </w:lvlOverride>
  </w:num>
  <w:num w:numId="7" w16cid:durableId="228810943">
    <w:abstractNumId w:val="12"/>
  </w:num>
  <w:num w:numId="8" w16cid:durableId="1461995752">
    <w:abstractNumId w:val="10"/>
  </w:num>
  <w:num w:numId="9" w16cid:durableId="672149183">
    <w:abstractNumId w:val="1"/>
  </w:num>
  <w:num w:numId="10" w16cid:durableId="1119760220">
    <w:abstractNumId w:val="8"/>
  </w:num>
  <w:num w:numId="11" w16cid:durableId="452209335">
    <w:abstractNumId w:val="29"/>
  </w:num>
  <w:num w:numId="12" w16cid:durableId="146628122">
    <w:abstractNumId w:val="24"/>
  </w:num>
  <w:num w:numId="13" w16cid:durableId="1205678676">
    <w:abstractNumId w:val="27"/>
  </w:num>
  <w:num w:numId="14" w16cid:durableId="1503621005">
    <w:abstractNumId w:val="14"/>
  </w:num>
  <w:num w:numId="15" w16cid:durableId="530342512">
    <w:abstractNumId w:val="16"/>
  </w:num>
  <w:num w:numId="16" w16cid:durableId="1558466522">
    <w:abstractNumId w:val="3"/>
  </w:num>
  <w:num w:numId="17" w16cid:durableId="1008828340">
    <w:abstractNumId w:val="25"/>
  </w:num>
  <w:num w:numId="18" w16cid:durableId="1564440218">
    <w:abstractNumId w:val="21"/>
  </w:num>
  <w:num w:numId="19" w16cid:durableId="447630528">
    <w:abstractNumId w:val="4"/>
  </w:num>
  <w:num w:numId="20" w16cid:durableId="1650939906">
    <w:abstractNumId w:val="5"/>
  </w:num>
  <w:num w:numId="21" w16cid:durableId="2086099451">
    <w:abstractNumId w:val="6"/>
  </w:num>
  <w:num w:numId="22" w16cid:durableId="1904482590">
    <w:abstractNumId w:val="19"/>
  </w:num>
  <w:num w:numId="23" w16cid:durableId="1130175524">
    <w:abstractNumId w:val="17"/>
  </w:num>
  <w:num w:numId="24" w16cid:durableId="676271136">
    <w:abstractNumId w:val="31"/>
  </w:num>
  <w:num w:numId="25" w16cid:durableId="400174050">
    <w:abstractNumId w:val="13"/>
  </w:num>
  <w:num w:numId="26" w16cid:durableId="1570966680">
    <w:abstractNumId w:val="22"/>
  </w:num>
  <w:num w:numId="27" w16cid:durableId="741373639">
    <w:abstractNumId w:val="26"/>
  </w:num>
  <w:num w:numId="28" w16cid:durableId="459760137">
    <w:abstractNumId w:val="20"/>
  </w:num>
  <w:num w:numId="29" w16cid:durableId="381439245">
    <w:abstractNumId w:val="11"/>
  </w:num>
  <w:num w:numId="30" w16cid:durableId="2030527677">
    <w:abstractNumId w:val="30"/>
  </w:num>
  <w:num w:numId="31" w16cid:durableId="1320766046">
    <w:abstractNumId w:val="18"/>
  </w:num>
  <w:num w:numId="32" w16cid:durableId="3932360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12B48"/>
    <w:rsid w:val="00033264"/>
    <w:rsid w:val="000332D0"/>
    <w:rsid w:val="00043618"/>
    <w:rsid w:val="00047CD3"/>
    <w:rsid w:val="00056784"/>
    <w:rsid w:val="00062D52"/>
    <w:rsid w:val="0006768E"/>
    <w:rsid w:val="000701E0"/>
    <w:rsid w:val="000B5278"/>
    <w:rsid w:val="000C383D"/>
    <w:rsid w:val="000F2A0A"/>
    <w:rsid w:val="000F6AEF"/>
    <w:rsid w:val="0010775D"/>
    <w:rsid w:val="0012616C"/>
    <w:rsid w:val="0012618B"/>
    <w:rsid w:val="00132718"/>
    <w:rsid w:val="00133968"/>
    <w:rsid w:val="001379D7"/>
    <w:rsid w:val="0014599A"/>
    <w:rsid w:val="00146265"/>
    <w:rsid w:val="001465ED"/>
    <w:rsid w:val="00152886"/>
    <w:rsid w:val="0016760E"/>
    <w:rsid w:val="0016768C"/>
    <w:rsid w:val="00171016"/>
    <w:rsid w:val="00171499"/>
    <w:rsid w:val="00186D67"/>
    <w:rsid w:val="00195379"/>
    <w:rsid w:val="001B1BCA"/>
    <w:rsid w:val="001B4195"/>
    <w:rsid w:val="001C1C60"/>
    <w:rsid w:val="001C3056"/>
    <w:rsid w:val="001C45D1"/>
    <w:rsid w:val="00212E79"/>
    <w:rsid w:val="00216094"/>
    <w:rsid w:val="00221801"/>
    <w:rsid w:val="0024038D"/>
    <w:rsid w:val="002403A3"/>
    <w:rsid w:val="00241480"/>
    <w:rsid w:val="00244F36"/>
    <w:rsid w:val="00251592"/>
    <w:rsid w:val="002537DE"/>
    <w:rsid w:val="002570CB"/>
    <w:rsid w:val="002575D3"/>
    <w:rsid w:val="00281122"/>
    <w:rsid w:val="00295C2B"/>
    <w:rsid w:val="00296335"/>
    <w:rsid w:val="002A0F9B"/>
    <w:rsid w:val="002A51AF"/>
    <w:rsid w:val="002B3B0A"/>
    <w:rsid w:val="002B56D3"/>
    <w:rsid w:val="002C4A5A"/>
    <w:rsid w:val="002E4347"/>
    <w:rsid w:val="003007F8"/>
    <w:rsid w:val="00323943"/>
    <w:rsid w:val="00331CFA"/>
    <w:rsid w:val="00344F37"/>
    <w:rsid w:val="003472EC"/>
    <w:rsid w:val="00363033"/>
    <w:rsid w:val="003656F9"/>
    <w:rsid w:val="00377995"/>
    <w:rsid w:val="003938AA"/>
    <w:rsid w:val="0039569A"/>
    <w:rsid w:val="003A126C"/>
    <w:rsid w:val="003A3C72"/>
    <w:rsid w:val="003B07CA"/>
    <w:rsid w:val="003B266E"/>
    <w:rsid w:val="003B396B"/>
    <w:rsid w:val="003B4570"/>
    <w:rsid w:val="003B5A02"/>
    <w:rsid w:val="003B616E"/>
    <w:rsid w:val="003C4FFF"/>
    <w:rsid w:val="003C69C6"/>
    <w:rsid w:val="003D3413"/>
    <w:rsid w:val="003D367F"/>
    <w:rsid w:val="003D77D6"/>
    <w:rsid w:val="003E1E20"/>
    <w:rsid w:val="003F0E08"/>
    <w:rsid w:val="003F6337"/>
    <w:rsid w:val="003F7186"/>
    <w:rsid w:val="004017DF"/>
    <w:rsid w:val="004040F1"/>
    <w:rsid w:val="00410055"/>
    <w:rsid w:val="00423E83"/>
    <w:rsid w:val="004328BC"/>
    <w:rsid w:val="00436059"/>
    <w:rsid w:val="00440749"/>
    <w:rsid w:val="00451E3D"/>
    <w:rsid w:val="00460C55"/>
    <w:rsid w:val="00463450"/>
    <w:rsid w:val="00471E11"/>
    <w:rsid w:val="00473DCF"/>
    <w:rsid w:val="00475D22"/>
    <w:rsid w:val="00477432"/>
    <w:rsid w:val="0048601E"/>
    <w:rsid w:val="00491CD4"/>
    <w:rsid w:val="00493370"/>
    <w:rsid w:val="00495F09"/>
    <w:rsid w:val="004A0097"/>
    <w:rsid w:val="004A06A7"/>
    <w:rsid w:val="004A6288"/>
    <w:rsid w:val="004A6DE3"/>
    <w:rsid w:val="004B2166"/>
    <w:rsid w:val="004B22D5"/>
    <w:rsid w:val="004B2677"/>
    <w:rsid w:val="004E437C"/>
    <w:rsid w:val="004F5348"/>
    <w:rsid w:val="004F7E60"/>
    <w:rsid w:val="005163C3"/>
    <w:rsid w:val="00516ADC"/>
    <w:rsid w:val="0052443E"/>
    <w:rsid w:val="0053302B"/>
    <w:rsid w:val="00544E92"/>
    <w:rsid w:val="005637F4"/>
    <w:rsid w:val="0057632C"/>
    <w:rsid w:val="00591078"/>
    <w:rsid w:val="00596354"/>
    <w:rsid w:val="005A1377"/>
    <w:rsid w:val="005B0F1D"/>
    <w:rsid w:val="005B5F64"/>
    <w:rsid w:val="005C0ECF"/>
    <w:rsid w:val="005C46B8"/>
    <w:rsid w:val="005D4EAA"/>
    <w:rsid w:val="005D6546"/>
    <w:rsid w:val="005E3958"/>
    <w:rsid w:val="005F119C"/>
    <w:rsid w:val="005F3734"/>
    <w:rsid w:val="00602B1F"/>
    <w:rsid w:val="00607F4E"/>
    <w:rsid w:val="0061174A"/>
    <w:rsid w:val="00615586"/>
    <w:rsid w:val="00623B8A"/>
    <w:rsid w:val="00636700"/>
    <w:rsid w:val="00637A11"/>
    <w:rsid w:val="00644034"/>
    <w:rsid w:val="00644FB5"/>
    <w:rsid w:val="00690177"/>
    <w:rsid w:val="00696A29"/>
    <w:rsid w:val="00697362"/>
    <w:rsid w:val="006A065D"/>
    <w:rsid w:val="006D631E"/>
    <w:rsid w:val="006E1C55"/>
    <w:rsid w:val="006F3636"/>
    <w:rsid w:val="006F4DB7"/>
    <w:rsid w:val="006F6B51"/>
    <w:rsid w:val="00704D70"/>
    <w:rsid w:val="0071165D"/>
    <w:rsid w:val="00722C15"/>
    <w:rsid w:val="00724924"/>
    <w:rsid w:val="00725B20"/>
    <w:rsid w:val="007326AA"/>
    <w:rsid w:val="00734AC8"/>
    <w:rsid w:val="00752638"/>
    <w:rsid w:val="007574A0"/>
    <w:rsid w:val="0076135E"/>
    <w:rsid w:val="007748FF"/>
    <w:rsid w:val="007915AA"/>
    <w:rsid w:val="00797BEB"/>
    <w:rsid w:val="007A25FA"/>
    <w:rsid w:val="007A6CC2"/>
    <w:rsid w:val="007B55DE"/>
    <w:rsid w:val="007C01E6"/>
    <w:rsid w:val="007C2A9A"/>
    <w:rsid w:val="007C2B03"/>
    <w:rsid w:val="007C667B"/>
    <w:rsid w:val="007D1702"/>
    <w:rsid w:val="007D6504"/>
    <w:rsid w:val="007D79F5"/>
    <w:rsid w:val="007E0485"/>
    <w:rsid w:val="007E3CF0"/>
    <w:rsid w:val="007E6C40"/>
    <w:rsid w:val="00804D8E"/>
    <w:rsid w:val="0081050D"/>
    <w:rsid w:val="0081412A"/>
    <w:rsid w:val="00826CC6"/>
    <w:rsid w:val="008271B7"/>
    <w:rsid w:val="008310CB"/>
    <w:rsid w:val="00833ADB"/>
    <w:rsid w:val="0083719C"/>
    <w:rsid w:val="00852468"/>
    <w:rsid w:val="00854FCF"/>
    <w:rsid w:val="00893901"/>
    <w:rsid w:val="008B4FB7"/>
    <w:rsid w:val="008B525E"/>
    <w:rsid w:val="008C32CF"/>
    <w:rsid w:val="008C32D6"/>
    <w:rsid w:val="008D026E"/>
    <w:rsid w:val="008D24BE"/>
    <w:rsid w:val="008D6653"/>
    <w:rsid w:val="008D6843"/>
    <w:rsid w:val="008E5577"/>
    <w:rsid w:val="008E7F06"/>
    <w:rsid w:val="008F116D"/>
    <w:rsid w:val="009113B2"/>
    <w:rsid w:val="00926FB4"/>
    <w:rsid w:val="00935E7D"/>
    <w:rsid w:val="00950E24"/>
    <w:rsid w:val="00960502"/>
    <w:rsid w:val="009614C3"/>
    <w:rsid w:val="00965BF3"/>
    <w:rsid w:val="00994EF9"/>
    <w:rsid w:val="009A3CEF"/>
    <w:rsid w:val="009A49D3"/>
    <w:rsid w:val="009A5C86"/>
    <w:rsid w:val="009B0458"/>
    <w:rsid w:val="009C2475"/>
    <w:rsid w:val="009D3DA0"/>
    <w:rsid w:val="009E3A45"/>
    <w:rsid w:val="009F3B22"/>
    <w:rsid w:val="009F7B76"/>
    <w:rsid w:val="009F7EDE"/>
    <w:rsid w:val="00A07803"/>
    <w:rsid w:val="00A25616"/>
    <w:rsid w:val="00A50807"/>
    <w:rsid w:val="00A57C15"/>
    <w:rsid w:val="00A664D6"/>
    <w:rsid w:val="00A86609"/>
    <w:rsid w:val="00A87ABF"/>
    <w:rsid w:val="00A90952"/>
    <w:rsid w:val="00A9123B"/>
    <w:rsid w:val="00A94044"/>
    <w:rsid w:val="00A95002"/>
    <w:rsid w:val="00A96CA0"/>
    <w:rsid w:val="00AA0295"/>
    <w:rsid w:val="00AA3B54"/>
    <w:rsid w:val="00AC4438"/>
    <w:rsid w:val="00AC5F13"/>
    <w:rsid w:val="00AD4017"/>
    <w:rsid w:val="00AD601A"/>
    <w:rsid w:val="00AE66B1"/>
    <w:rsid w:val="00AF52A7"/>
    <w:rsid w:val="00B003BC"/>
    <w:rsid w:val="00B1330D"/>
    <w:rsid w:val="00B14995"/>
    <w:rsid w:val="00B14DC4"/>
    <w:rsid w:val="00B32368"/>
    <w:rsid w:val="00B40701"/>
    <w:rsid w:val="00B47F8C"/>
    <w:rsid w:val="00B5005B"/>
    <w:rsid w:val="00B5380E"/>
    <w:rsid w:val="00B566A2"/>
    <w:rsid w:val="00B5717B"/>
    <w:rsid w:val="00B72C57"/>
    <w:rsid w:val="00B837A3"/>
    <w:rsid w:val="00B8769B"/>
    <w:rsid w:val="00B964CE"/>
    <w:rsid w:val="00BA153D"/>
    <w:rsid w:val="00BA534D"/>
    <w:rsid w:val="00BC2CFF"/>
    <w:rsid w:val="00BD1526"/>
    <w:rsid w:val="00BD36D5"/>
    <w:rsid w:val="00BD4654"/>
    <w:rsid w:val="00BE3338"/>
    <w:rsid w:val="00BF440D"/>
    <w:rsid w:val="00BF7944"/>
    <w:rsid w:val="00C05276"/>
    <w:rsid w:val="00C2307C"/>
    <w:rsid w:val="00C26B4B"/>
    <w:rsid w:val="00C320C5"/>
    <w:rsid w:val="00C3371B"/>
    <w:rsid w:val="00C378A2"/>
    <w:rsid w:val="00C41402"/>
    <w:rsid w:val="00C41B53"/>
    <w:rsid w:val="00C560AF"/>
    <w:rsid w:val="00C6236A"/>
    <w:rsid w:val="00C62A04"/>
    <w:rsid w:val="00C64C86"/>
    <w:rsid w:val="00C76A83"/>
    <w:rsid w:val="00C96FA5"/>
    <w:rsid w:val="00CA3079"/>
    <w:rsid w:val="00CB28C0"/>
    <w:rsid w:val="00CC4BC5"/>
    <w:rsid w:val="00CE66B1"/>
    <w:rsid w:val="00CF105C"/>
    <w:rsid w:val="00D01406"/>
    <w:rsid w:val="00D02455"/>
    <w:rsid w:val="00D14ADB"/>
    <w:rsid w:val="00D266A4"/>
    <w:rsid w:val="00D27A8F"/>
    <w:rsid w:val="00D3245C"/>
    <w:rsid w:val="00D37049"/>
    <w:rsid w:val="00D4033D"/>
    <w:rsid w:val="00D43707"/>
    <w:rsid w:val="00D47798"/>
    <w:rsid w:val="00D5070F"/>
    <w:rsid w:val="00D515F7"/>
    <w:rsid w:val="00D53C64"/>
    <w:rsid w:val="00D613CD"/>
    <w:rsid w:val="00D64F56"/>
    <w:rsid w:val="00D70E55"/>
    <w:rsid w:val="00D750D1"/>
    <w:rsid w:val="00D7560D"/>
    <w:rsid w:val="00D87D99"/>
    <w:rsid w:val="00DA7F39"/>
    <w:rsid w:val="00DB1F42"/>
    <w:rsid w:val="00DB630C"/>
    <w:rsid w:val="00DE09DF"/>
    <w:rsid w:val="00DE30DA"/>
    <w:rsid w:val="00DE6FDB"/>
    <w:rsid w:val="00DF0769"/>
    <w:rsid w:val="00E20378"/>
    <w:rsid w:val="00E22248"/>
    <w:rsid w:val="00E23CA0"/>
    <w:rsid w:val="00E3293F"/>
    <w:rsid w:val="00E4061C"/>
    <w:rsid w:val="00E433E3"/>
    <w:rsid w:val="00E47202"/>
    <w:rsid w:val="00E62220"/>
    <w:rsid w:val="00E660B7"/>
    <w:rsid w:val="00E6712C"/>
    <w:rsid w:val="00E74AB1"/>
    <w:rsid w:val="00E83BD0"/>
    <w:rsid w:val="00E916CD"/>
    <w:rsid w:val="00E924BA"/>
    <w:rsid w:val="00E96FD3"/>
    <w:rsid w:val="00EA2682"/>
    <w:rsid w:val="00EC14BA"/>
    <w:rsid w:val="00ED2684"/>
    <w:rsid w:val="00ED52FD"/>
    <w:rsid w:val="00EE22AA"/>
    <w:rsid w:val="00F0584F"/>
    <w:rsid w:val="00F10507"/>
    <w:rsid w:val="00F13D25"/>
    <w:rsid w:val="00F14715"/>
    <w:rsid w:val="00F14836"/>
    <w:rsid w:val="00F2060C"/>
    <w:rsid w:val="00F3002F"/>
    <w:rsid w:val="00F309E2"/>
    <w:rsid w:val="00F342DE"/>
    <w:rsid w:val="00F5303D"/>
    <w:rsid w:val="00F70149"/>
    <w:rsid w:val="00F746E5"/>
    <w:rsid w:val="00F92F6D"/>
    <w:rsid w:val="00F96118"/>
    <w:rsid w:val="00FA0C5B"/>
    <w:rsid w:val="00FB18B1"/>
    <w:rsid w:val="00FC0D01"/>
    <w:rsid w:val="00FC1B6C"/>
    <w:rsid w:val="00FC2156"/>
    <w:rsid w:val="00FD588E"/>
    <w:rsid w:val="00FE41E7"/>
    <w:rsid w:val="00FE7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6567"/>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2735</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15</cp:revision>
  <dcterms:created xsi:type="dcterms:W3CDTF">2026-03-06T04:43:00Z</dcterms:created>
  <dcterms:modified xsi:type="dcterms:W3CDTF">2026-03-15T21:38:00Z</dcterms:modified>
</cp:coreProperties>
</file>